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97A51" w14:textId="233835B1" w:rsidR="00281E78" w:rsidRDefault="00281E78" w:rsidP="00303AC4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61AE792" wp14:editId="7DBB9C93">
            <wp:simplePos x="0" y="0"/>
            <wp:positionH relativeFrom="column">
              <wp:posOffset>4004235</wp:posOffset>
            </wp:positionH>
            <wp:positionV relativeFrom="paragraph">
              <wp:posOffset>150</wp:posOffset>
            </wp:positionV>
            <wp:extent cx="2158365" cy="54229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3B33F" w14:textId="4354B1DD" w:rsidR="00281E78" w:rsidRDefault="00281E78" w:rsidP="00303AC4">
      <w:pPr>
        <w:pStyle w:val="Heading1"/>
      </w:pPr>
    </w:p>
    <w:p w14:paraId="1A298918" w14:textId="77777777" w:rsidR="00281E78" w:rsidRDefault="00281E78" w:rsidP="00303AC4">
      <w:pPr>
        <w:pStyle w:val="Heading1"/>
      </w:pPr>
    </w:p>
    <w:p w14:paraId="7D9CE308" w14:textId="6E57401D" w:rsidR="006A6F66" w:rsidRPr="00C332DC" w:rsidRDefault="006A6F66" w:rsidP="00281E78">
      <w:pPr>
        <w:pStyle w:val="Subtitle"/>
      </w:pPr>
      <w:r w:rsidRPr="00C332DC">
        <w:t>Holocaust Memorial Day</w:t>
      </w:r>
      <w:r w:rsidR="00B41077" w:rsidRPr="00C332DC">
        <w:t xml:space="preserve"> 20</w:t>
      </w:r>
      <w:r w:rsidR="00717595" w:rsidRPr="00C332DC">
        <w:t>2</w:t>
      </w:r>
      <w:r w:rsidR="00D83D68" w:rsidRPr="00C332DC">
        <w:t>4</w:t>
      </w:r>
      <w:r w:rsidR="00E84982">
        <w:t xml:space="preserve"> </w:t>
      </w:r>
      <w:r w:rsidR="00281E78">
        <w:t xml:space="preserve">– </w:t>
      </w:r>
      <w:r w:rsidR="00E84982">
        <w:t>funding</w:t>
      </w:r>
      <w:r w:rsidR="00281E78">
        <w:t xml:space="preserve"> criteria</w:t>
      </w:r>
    </w:p>
    <w:p w14:paraId="06BEB101" w14:textId="77777777" w:rsidR="00F9538B" w:rsidRPr="00B41077" w:rsidRDefault="00F9538B" w:rsidP="00303AC4">
      <w:pPr>
        <w:rPr>
          <w:rFonts w:cs="Arial"/>
          <w:b/>
          <w:szCs w:val="24"/>
        </w:rPr>
      </w:pPr>
    </w:p>
    <w:p w14:paraId="7D53B6AB" w14:textId="76BFB5FF" w:rsidR="002824E6" w:rsidRPr="00B41077" w:rsidRDefault="00E84982" w:rsidP="00303AC4">
      <w:r>
        <w:t xml:space="preserve">Groups and organisations can apply for grants of up to £1,500 to help deliver Newcastle’s Holocaust </w:t>
      </w:r>
      <w:r w:rsidR="00027609">
        <w:t>M</w:t>
      </w:r>
      <w:r>
        <w:t xml:space="preserve">emorial Day programme in 2024.  </w:t>
      </w:r>
    </w:p>
    <w:p w14:paraId="50AA8F86" w14:textId="77777777" w:rsidR="00706EF7" w:rsidRPr="00B41077" w:rsidRDefault="00706EF7" w:rsidP="00D81326">
      <w:pPr>
        <w:rPr>
          <w:rFonts w:cs="Arial"/>
          <w:b/>
          <w:i/>
          <w:szCs w:val="24"/>
        </w:rPr>
      </w:pPr>
    </w:p>
    <w:p w14:paraId="3A50DC46" w14:textId="13749C48" w:rsidR="00706EF7" w:rsidRPr="00303AC4" w:rsidRDefault="00694D40" w:rsidP="00303AC4">
      <w:pPr>
        <w:rPr>
          <w:rFonts w:cs="Arial"/>
          <w:b/>
          <w:iCs/>
          <w:szCs w:val="24"/>
        </w:rPr>
      </w:pPr>
      <w:r w:rsidRPr="00303AC4">
        <w:rPr>
          <w:rFonts w:cs="Arial"/>
          <w:b/>
          <w:iCs/>
          <w:szCs w:val="24"/>
        </w:rPr>
        <w:t>The deadline for applications is</w:t>
      </w:r>
      <w:r w:rsidR="00706EF7" w:rsidRPr="00303AC4">
        <w:rPr>
          <w:rFonts w:cs="Arial"/>
          <w:b/>
          <w:iCs/>
          <w:szCs w:val="24"/>
        </w:rPr>
        <w:t xml:space="preserve"> </w:t>
      </w:r>
      <w:r w:rsidR="00AA1949" w:rsidRPr="00303AC4">
        <w:rPr>
          <w:rFonts w:cs="Arial"/>
          <w:b/>
          <w:iCs/>
          <w:szCs w:val="24"/>
        </w:rPr>
        <w:t>5pm</w:t>
      </w:r>
      <w:r w:rsidR="00E84982">
        <w:rPr>
          <w:rFonts w:cs="Arial"/>
          <w:b/>
          <w:iCs/>
          <w:szCs w:val="24"/>
        </w:rPr>
        <w:t xml:space="preserve"> on</w:t>
      </w:r>
      <w:r w:rsidR="00B41077" w:rsidRPr="00303AC4">
        <w:rPr>
          <w:rFonts w:cs="Arial"/>
          <w:b/>
          <w:iCs/>
          <w:szCs w:val="24"/>
        </w:rPr>
        <w:t xml:space="preserve"> </w:t>
      </w:r>
      <w:r w:rsidR="00D83D68" w:rsidRPr="00303AC4">
        <w:rPr>
          <w:rFonts w:cs="Arial"/>
          <w:b/>
          <w:iCs/>
          <w:szCs w:val="24"/>
        </w:rPr>
        <w:t>Monday 31 July 2023</w:t>
      </w:r>
      <w:r w:rsidR="00B41077" w:rsidRPr="00303AC4">
        <w:rPr>
          <w:rFonts w:cs="Arial"/>
          <w:b/>
          <w:iCs/>
          <w:szCs w:val="24"/>
        </w:rPr>
        <w:t>.</w:t>
      </w:r>
    </w:p>
    <w:p w14:paraId="325528CA" w14:textId="77777777" w:rsidR="00266AAF" w:rsidRPr="00B41077" w:rsidRDefault="00266AAF" w:rsidP="00303AC4">
      <w:pPr>
        <w:rPr>
          <w:rFonts w:cs="Arial"/>
          <w:b/>
          <w:szCs w:val="24"/>
        </w:rPr>
      </w:pPr>
    </w:p>
    <w:p w14:paraId="080AAABF" w14:textId="07F53256" w:rsidR="00266AAF" w:rsidRDefault="00266AAF" w:rsidP="00303AC4">
      <w:pPr>
        <w:rPr>
          <w:b/>
          <w:bCs/>
          <w:lang w:val="en" w:eastAsia="en-GB"/>
        </w:rPr>
      </w:pPr>
      <w:r w:rsidRPr="00266AAF">
        <w:rPr>
          <w:bCs/>
          <w:lang w:val="en" w:eastAsia="en-GB"/>
        </w:rPr>
        <w:t>T</w:t>
      </w:r>
      <w:r w:rsidRPr="00266AAF">
        <w:rPr>
          <w:lang w:val="en" w:eastAsia="en-GB"/>
        </w:rPr>
        <w:t>he theme for Holocaust Memorial Day</w:t>
      </w:r>
      <w:r w:rsidR="00896D36">
        <w:rPr>
          <w:lang w:val="en" w:eastAsia="en-GB"/>
        </w:rPr>
        <w:t xml:space="preserve"> (HMD) </w:t>
      </w:r>
      <w:r w:rsidRPr="00266AAF">
        <w:rPr>
          <w:lang w:val="en" w:eastAsia="en-GB"/>
        </w:rPr>
        <w:t>202</w:t>
      </w:r>
      <w:r w:rsidR="00D83D68">
        <w:rPr>
          <w:lang w:val="en" w:eastAsia="en-GB"/>
        </w:rPr>
        <w:t xml:space="preserve">4 is </w:t>
      </w:r>
      <w:r w:rsidR="00D83D68">
        <w:rPr>
          <w:b/>
          <w:bCs/>
          <w:lang w:val="en" w:eastAsia="en-GB"/>
        </w:rPr>
        <w:t>Fragility of Freedom</w:t>
      </w:r>
      <w:r w:rsidR="00896D36">
        <w:rPr>
          <w:b/>
          <w:bCs/>
          <w:lang w:val="en" w:eastAsia="en-GB"/>
        </w:rPr>
        <w:t>.</w:t>
      </w:r>
    </w:p>
    <w:p w14:paraId="32ACEF67" w14:textId="77777777" w:rsidR="00D81326" w:rsidRDefault="00D81326" w:rsidP="0025591C">
      <w:pPr>
        <w:pStyle w:val="Heading2"/>
      </w:pPr>
    </w:p>
    <w:p w14:paraId="2F0829C9" w14:textId="7C3C5C46" w:rsidR="00912896" w:rsidRPr="00B41077" w:rsidRDefault="00912896" w:rsidP="00281E78">
      <w:pPr>
        <w:pStyle w:val="Heading1"/>
      </w:pPr>
      <w:r w:rsidRPr="00B41077">
        <w:t>Holocaust Memorial Day in Newcastle</w:t>
      </w:r>
    </w:p>
    <w:p w14:paraId="61561FFC" w14:textId="77777777" w:rsidR="00912896" w:rsidRPr="00B41077" w:rsidRDefault="00912896" w:rsidP="0025591C">
      <w:pPr>
        <w:pStyle w:val="Heading2"/>
        <w:rPr>
          <w:sz w:val="24"/>
        </w:rPr>
      </w:pPr>
    </w:p>
    <w:p w14:paraId="0428B5C5" w14:textId="6B37FADE" w:rsidR="00E87542" w:rsidRDefault="000A32E9" w:rsidP="00D81326">
      <w:p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Holocaust Memorial Day takes place on </w:t>
      </w:r>
      <w:r w:rsidRPr="00035CD7">
        <w:rPr>
          <w:rFonts w:cs="Arial"/>
          <w:b/>
          <w:szCs w:val="24"/>
        </w:rPr>
        <w:t>27 January</w:t>
      </w:r>
      <w:r w:rsidR="00D81326">
        <w:rPr>
          <w:rFonts w:cs="Arial"/>
          <w:b/>
          <w:szCs w:val="24"/>
        </w:rPr>
        <w:t xml:space="preserve"> </w:t>
      </w:r>
      <w:r w:rsidR="00D81326">
        <w:rPr>
          <w:rFonts w:cs="Arial"/>
          <w:bCs/>
          <w:szCs w:val="24"/>
        </w:rPr>
        <w:t xml:space="preserve">each year. </w:t>
      </w:r>
      <w:r w:rsidR="00D81326">
        <w:rPr>
          <w:rFonts w:cs="Arial"/>
          <w:szCs w:val="24"/>
        </w:rPr>
        <w:t>T</w:t>
      </w:r>
      <w:r w:rsidRPr="00B41077">
        <w:rPr>
          <w:rFonts w:cs="Arial"/>
          <w:szCs w:val="24"/>
        </w:rPr>
        <w:t xml:space="preserve">he </w:t>
      </w:r>
      <w:r w:rsidR="00D81326">
        <w:rPr>
          <w:rFonts w:cs="Arial"/>
          <w:szCs w:val="24"/>
        </w:rPr>
        <w:t xml:space="preserve">day is the </w:t>
      </w:r>
      <w:r w:rsidRPr="00B41077">
        <w:rPr>
          <w:rFonts w:cs="Arial"/>
          <w:szCs w:val="24"/>
        </w:rPr>
        <w:t>anniversary of the liberation of Auschwitz by Allied troops at the end of W</w:t>
      </w:r>
      <w:r w:rsidR="0025591C">
        <w:rPr>
          <w:rFonts w:cs="Arial"/>
          <w:szCs w:val="24"/>
        </w:rPr>
        <w:t xml:space="preserve">orld </w:t>
      </w:r>
      <w:r w:rsidRPr="00B41077">
        <w:rPr>
          <w:rFonts w:cs="Arial"/>
          <w:szCs w:val="24"/>
        </w:rPr>
        <w:t>W</w:t>
      </w:r>
      <w:r w:rsidR="0025591C">
        <w:rPr>
          <w:rFonts w:cs="Arial"/>
          <w:szCs w:val="24"/>
        </w:rPr>
        <w:t>ar 2</w:t>
      </w:r>
      <w:r w:rsidRPr="00B41077">
        <w:rPr>
          <w:rFonts w:cs="Arial"/>
          <w:szCs w:val="24"/>
        </w:rPr>
        <w:t>.</w:t>
      </w:r>
      <w:r w:rsidR="00D81326">
        <w:rPr>
          <w:rFonts w:cs="Arial"/>
          <w:szCs w:val="24"/>
        </w:rPr>
        <w:t xml:space="preserve"> It is a day to remember the millions of people murdered during the Holocaust and the genocides that followed.</w:t>
      </w:r>
      <w:r w:rsidR="00E87542">
        <w:rPr>
          <w:rFonts w:cs="Arial"/>
          <w:szCs w:val="24"/>
        </w:rPr>
        <w:t xml:space="preserve"> </w:t>
      </w:r>
    </w:p>
    <w:p w14:paraId="2450C878" w14:textId="77777777" w:rsidR="00E87542" w:rsidRDefault="00E87542" w:rsidP="00D81326">
      <w:pPr>
        <w:rPr>
          <w:rFonts w:cs="Arial"/>
          <w:szCs w:val="24"/>
        </w:rPr>
      </w:pPr>
    </w:p>
    <w:p w14:paraId="10D1CAFC" w14:textId="72F7B7BD" w:rsidR="000A32E9" w:rsidRPr="00B41077" w:rsidRDefault="00E87542" w:rsidP="0025591C">
      <w:pPr>
        <w:rPr>
          <w:rFonts w:cs="Arial"/>
          <w:szCs w:val="24"/>
        </w:rPr>
      </w:pPr>
      <w:r>
        <w:rPr>
          <w:rFonts w:cs="Arial"/>
          <w:szCs w:val="24"/>
        </w:rPr>
        <w:t xml:space="preserve">Each year Holocaust Memorial Day focuses on a theme that aims to help us learn more about the past, to empathise with others and to work towards a better future. </w:t>
      </w:r>
    </w:p>
    <w:p w14:paraId="4A75C3DB" w14:textId="77777777" w:rsidR="000A32E9" w:rsidRPr="00B41077" w:rsidRDefault="000A32E9" w:rsidP="0025591C">
      <w:pPr>
        <w:rPr>
          <w:rFonts w:cs="Arial"/>
          <w:szCs w:val="24"/>
        </w:rPr>
      </w:pPr>
    </w:p>
    <w:p w14:paraId="4015FAFC" w14:textId="6B0CEA97" w:rsidR="00912896" w:rsidRPr="00B41077" w:rsidRDefault="00912896" w:rsidP="0025591C">
      <w:p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Newcastle has been an active and committed contributor to the national Holocaust Memorial Day programme since its inception in 2000. </w:t>
      </w:r>
      <w:r w:rsidR="00C94542">
        <w:rPr>
          <w:rFonts w:cs="Arial"/>
          <w:szCs w:val="24"/>
        </w:rPr>
        <w:t>Our</w:t>
      </w:r>
      <w:r w:rsidRPr="00B41077">
        <w:rPr>
          <w:rFonts w:cs="Arial"/>
          <w:szCs w:val="24"/>
        </w:rPr>
        <w:t xml:space="preserve"> programme allows </w:t>
      </w:r>
      <w:r w:rsidR="00E87542">
        <w:rPr>
          <w:rFonts w:cs="Arial"/>
          <w:szCs w:val="24"/>
        </w:rPr>
        <w:t xml:space="preserve">our </w:t>
      </w:r>
      <w:r w:rsidRPr="00B41077">
        <w:rPr>
          <w:rFonts w:cs="Arial"/>
          <w:szCs w:val="24"/>
        </w:rPr>
        <w:t xml:space="preserve">city </w:t>
      </w:r>
      <w:r w:rsidR="00E87542">
        <w:rPr>
          <w:rFonts w:cs="Arial"/>
          <w:szCs w:val="24"/>
        </w:rPr>
        <w:t>to</w:t>
      </w:r>
      <w:r w:rsidR="00C94542">
        <w:rPr>
          <w:rFonts w:cs="Arial"/>
          <w:szCs w:val="24"/>
        </w:rPr>
        <w:t xml:space="preserve"> </w:t>
      </w:r>
      <w:r w:rsidRPr="00B41077">
        <w:rPr>
          <w:rFonts w:cs="Arial"/>
          <w:szCs w:val="24"/>
        </w:rPr>
        <w:t xml:space="preserve">commemorate and show </w:t>
      </w:r>
      <w:r w:rsidR="0025591C">
        <w:rPr>
          <w:rFonts w:cs="Arial"/>
          <w:szCs w:val="24"/>
        </w:rPr>
        <w:t>our</w:t>
      </w:r>
      <w:r w:rsidRPr="00B41077">
        <w:rPr>
          <w:rFonts w:cs="Arial"/>
          <w:szCs w:val="24"/>
        </w:rPr>
        <w:t xml:space="preserve"> respect for the victims of the Holocaust and other genocides</w:t>
      </w:r>
      <w:r w:rsidR="00C94542">
        <w:rPr>
          <w:rFonts w:cs="Arial"/>
          <w:szCs w:val="24"/>
        </w:rPr>
        <w:t xml:space="preserve"> and </w:t>
      </w:r>
      <w:r w:rsidR="0025591C">
        <w:rPr>
          <w:rFonts w:cs="Arial"/>
          <w:szCs w:val="24"/>
        </w:rPr>
        <w:t>e</w:t>
      </w:r>
      <w:r w:rsidRPr="00B41077">
        <w:rPr>
          <w:rFonts w:cs="Arial"/>
          <w:szCs w:val="24"/>
        </w:rPr>
        <w:t>ngage</w:t>
      </w:r>
      <w:r w:rsidR="00C94542">
        <w:rPr>
          <w:rFonts w:cs="Arial"/>
          <w:szCs w:val="24"/>
        </w:rPr>
        <w:t>s</w:t>
      </w:r>
      <w:r w:rsidRPr="00B41077">
        <w:rPr>
          <w:rFonts w:cs="Arial"/>
          <w:szCs w:val="24"/>
        </w:rPr>
        <w:t xml:space="preserve"> residents </w:t>
      </w:r>
      <w:r w:rsidR="00E87542">
        <w:rPr>
          <w:rFonts w:cs="Arial"/>
          <w:szCs w:val="24"/>
        </w:rPr>
        <w:t xml:space="preserve">from </w:t>
      </w:r>
      <w:r w:rsidRPr="00B41077">
        <w:rPr>
          <w:rFonts w:cs="Arial"/>
          <w:szCs w:val="24"/>
        </w:rPr>
        <w:t xml:space="preserve">all backgrounds </w:t>
      </w:r>
      <w:r w:rsidR="00C94542">
        <w:rPr>
          <w:rFonts w:cs="Arial"/>
          <w:szCs w:val="24"/>
        </w:rPr>
        <w:t>in</w:t>
      </w:r>
      <w:r w:rsidR="00E87542">
        <w:rPr>
          <w:rFonts w:cs="Arial"/>
          <w:szCs w:val="24"/>
        </w:rPr>
        <w:t xml:space="preserve"> deliver</w:t>
      </w:r>
      <w:r w:rsidR="00C94542">
        <w:rPr>
          <w:rFonts w:cs="Arial"/>
          <w:szCs w:val="24"/>
        </w:rPr>
        <w:t>ing</w:t>
      </w:r>
      <w:r w:rsidR="00E87542">
        <w:rPr>
          <w:rFonts w:cs="Arial"/>
          <w:szCs w:val="24"/>
        </w:rPr>
        <w:t xml:space="preserve"> a</w:t>
      </w:r>
      <w:r w:rsidRPr="00B41077">
        <w:rPr>
          <w:rFonts w:cs="Arial"/>
          <w:szCs w:val="24"/>
        </w:rPr>
        <w:t xml:space="preserve"> programme </w:t>
      </w:r>
      <w:r w:rsidR="00AA1949" w:rsidRPr="00B41077">
        <w:rPr>
          <w:rFonts w:cs="Arial"/>
          <w:szCs w:val="24"/>
        </w:rPr>
        <w:t>of creative</w:t>
      </w:r>
      <w:r w:rsidR="00E87542">
        <w:rPr>
          <w:rFonts w:cs="Arial"/>
          <w:szCs w:val="24"/>
        </w:rPr>
        <w:t xml:space="preserve"> and</w:t>
      </w:r>
      <w:r w:rsidR="00AA1949" w:rsidRPr="00B41077">
        <w:rPr>
          <w:rFonts w:cs="Arial"/>
          <w:szCs w:val="24"/>
        </w:rPr>
        <w:t xml:space="preserve"> educational activit</w:t>
      </w:r>
      <w:r w:rsidR="007068A0">
        <w:rPr>
          <w:rFonts w:cs="Arial"/>
          <w:szCs w:val="24"/>
        </w:rPr>
        <w:t>y</w:t>
      </w:r>
      <w:r w:rsidRPr="00B41077">
        <w:rPr>
          <w:rFonts w:cs="Arial"/>
          <w:szCs w:val="24"/>
        </w:rPr>
        <w:t xml:space="preserve"> which: </w:t>
      </w:r>
    </w:p>
    <w:p w14:paraId="264A79BA" w14:textId="77777777" w:rsidR="00912896" w:rsidRPr="00B41077" w:rsidRDefault="00912896" w:rsidP="00D81326">
      <w:pPr>
        <w:rPr>
          <w:rFonts w:cs="Arial"/>
          <w:szCs w:val="24"/>
        </w:rPr>
      </w:pPr>
    </w:p>
    <w:p w14:paraId="122CA8CB" w14:textId="0A34A65E" w:rsidR="00912896" w:rsidRPr="00B67DFC" w:rsidRDefault="005D2DF9" w:rsidP="0025591C">
      <w:pPr>
        <w:pStyle w:val="ListParagraph"/>
        <w:numPr>
          <w:ilvl w:val="0"/>
          <w:numId w:val="35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Recognises </w:t>
      </w:r>
      <w:r w:rsidR="00912896" w:rsidRPr="00B67DFC">
        <w:rPr>
          <w:rFonts w:cs="Arial"/>
          <w:szCs w:val="24"/>
        </w:rPr>
        <w:t>and examine</w:t>
      </w:r>
      <w:r w:rsidR="00E87542">
        <w:rPr>
          <w:rFonts w:cs="Arial"/>
          <w:szCs w:val="24"/>
        </w:rPr>
        <w:t>s</w:t>
      </w:r>
      <w:r w:rsidR="00912896" w:rsidRPr="00B67DFC">
        <w:rPr>
          <w:rFonts w:cs="Arial"/>
          <w:szCs w:val="24"/>
        </w:rPr>
        <w:t xml:space="preserve"> discrimination</w:t>
      </w:r>
      <w:r w:rsidR="00E87542">
        <w:rPr>
          <w:rFonts w:cs="Arial"/>
          <w:szCs w:val="24"/>
        </w:rPr>
        <w:t xml:space="preserve"> and</w:t>
      </w:r>
      <w:r w:rsidR="00912896" w:rsidRPr="00B67DFC">
        <w:rPr>
          <w:rFonts w:cs="Arial"/>
          <w:szCs w:val="24"/>
        </w:rPr>
        <w:t xml:space="preserve"> discriminatory behaviour and </w:t>
      </w:r>
      <w:r>
        <w:rPr>
          <w:rFonts w:cs="Arial"/>
          <w:szCs w:val="24"/>
        </w:rPr>
        <w:t xml:space="preserve">its </w:t>
      </w:r>
      <w:r w:rsidR="00E87542">
        <w:rPr>
          <w:rFonts w:cs="Arial"/>
          <w:szCs w:val="24"/>
        </w:rPr>
        <w:t>consequences</w:t>
      </w:r>
      <w:r w:rsidR="00912896" w:rsidRPr="00B67DFC">
        <w:rPr>
          <w:rFonts w:cs="Arial"/>
          <w:szCs w:val="24"/>
        </w:rPr>
        <w:t xml:space="preserve"> </w:t>
      </w:r>
    </w:p>
    <w:p w14:paraId="56542D84" w14:textId="7E509DE7" w:rsidR="00912896" w:rsidRPr="00B67DFC" w:rsidRDefault="00873733" w:rsidP="0025591C">
      <w:pPr>
        <w:pStyle w:val="ListParagraph"/>
        <w:numPr>
          <w:ilvl w:val="0"/>
          <w:numId w:val="35"/>
        </w:numPr>
        <w:rPr>
          <w:rFonts w:cs="Arial"/>
          <w:szCs w:val="24"/>
        </w:rPr>
      </w:pPr>
      <w:r w:rsidRPr="00B67DFC">
        <w:rPr>
          <w:rFonts w:cs="Arial"/>
          <w:szCs w:val="24"/>
        </w:rPr>
        <w:t>E</w:t>
      </w:r>
      <w:r w:rsidR="00912896" w:rsidRPr="00B67DFC">
        <w:rPr>
          <w:rFonts w:cs="Arial"/>
          <w:szCs w:val="24"/>
        </w:rPr>
        <w:t>ncourage</w:t>
      </w:r>
      <w:r w:rsidR="00E87542">
        <w:rPr>
          <w:rFonts w:cs="Arial"/>
          <w:szCs w:val="24"/>
        </w:rPr>
        <w:t>s</w:t>
      </w:r>
      <w:r w:rsidR="00912896" w:rsidRPr="00B67DFC">
        <w:rPr>
          <w:rFonts w:cs="Arial"/>
          <w:szCs w:val="24"/>
        </w:rPr>
        <w:t xml:space="preserve"> appropriate opposition </w:t>
      </w:r>
      <w:r w:rsidR="005D2DF9">
        <w:rPr>
          <w:rFonts w:cs="Arial"/>
          <w:szCs w:val="24"/>
        </w:rPr>
        <w:t xml:space="preserve">to discrimination </w:t>
      </w:r>
    </w:p>
    <w:p w14:paraId="7662FC83" w14:textId="582177D8" w:rsidR="00912896" w:rsidRPr="00B67DFC" w:rsidRDefault="005D2DF9" w:rsidP="0025591C">
      <w:pPr>
        <w:pStyle w:val="ListParagraph"/>
        <w:numPr>
          <w:ilvl w:val="0"/>
          <w:numId w:val="35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Creates a </w:t>
      </w:r>
      <w:r w:rsidR="00912896" w:rsidRPr="00B67DFC">
        <w:rPr>
          <w:rFonts w:cs="Arial"/>
          <w:szCs w:val="24"/>
        </w:rPr>
        <w:t>better understanding of the history</w:t>
      </w:r>
      <w:r>
        <w:rPr>
          <w:rFonts w:cs="Arial"/>
          <w:szCs w:val="24"/>
        </w:rPr>
        <w:t xml:space="preserve"> and origins</w:t>
      </w:r>
      <w:r w:rsidR="00912896" w:rsidRPr="00B67DFC">
        <w:rPr>
          <w:rFonts w:cs="Arial"/>
          <w:szCs w:val="24"/>
        </w:rPr>
        <w:t xml:space="preserve"> of </w:t>
      </w:r>
      <w:r>
        <w:rPr>
          <w:rFonts w:cs="Arial"/>
          <w:szCs w:val="24"/>
        </w:rPr>
        <w:t xml:space="preserve">people and </w:t>
      </w:r>
      <w:r w:rsidR="00C94542">
        <w:rPr>
          <w:rFonts w:cs="Arial"/>
          <w:szCs w:val="24"/>
        </w:rPr>
        <w:t xml:space="preserve">communities that have </w:t>
      </w:r>
      <w:r>
        <w:rPr>
          <w:rFonts w:cs="Arial"/>
          <w:szCs w:val="24"/>
        </w:rPr>
        <w:t>settled</w:t>
      </w:r>
      <w:r w:rsidR="00C94542">
        <w:rPr>
          <w:rFonts w:cs="Arial"/>
          <w:szCs w:val="24"/>
        </w:rPr>
        <w:t xml:space="preserve"> in our city </w:t>
      </w:r>
      <w:r w:rsidR="00912896" w:rsidRPr="00B67DFC">
        <w:rPr>
          <w:rFonts w:cs="Arial"/>
          <w:szCs w:val="24"/>
        </w:rPr>
        <w:t xml:space="preserve"> </w:t>
      </w:r>
    </w:p>
    <w:p w14:paraId="72EABF7E" w14:textId="3CA57FBD" w:rsidR="00182AF0" w:rsidRDefault="00873733" w:rsidP="0025591C">
      <w:pPr>
        <w:pStyle w:val="ListParagraph"/>
        <w:numPr>
          <w:ilvl w:val="0"/>
          <w:numId w:val="35"/>
        </w:numPr>
        <w:rPr>
          <w:rFonts w:cs="Arial"/>
          <w:szCs w:val="24"/>
        </w:rPr>
      </w:pPr>
      <w:r w:rsidRPr="00B67DFC">
        <w:rPr>
          <w:rFonts w:cs="Arial"/>
          <w:szCs w:val="24"/>
        </w:rPr>
        <w:t>E</w:t>
      </w:r>
      <w:r w:rsidR="00912896" w:rsidRPr="00B67DFC">
        <w:rPr>
          <w:rFonts w:cs="Arial"/>
          <w:szCs w:val="24"/>
        </w:rPr>
        <w:t>ncourage</w:t>
      </w:r>
      <w:r w:rsidR="005D2DF9">
        <w:rPr>
          <w:rFonts w:cs="Arial"/>
          <w:szCs w:val="24"/>
        </w:rPr>
        <w:t>s</w:t>
      </w:r>
      <w:r w:rsidR="00912896" w:rsidRPr="00B67DFC">
        <w:rPr>
          <w:rFonts w:cs="Arial"/>
          <w:szCs w:val="24"/>
        </w:rPr>
        <w:t xml:space="preserve"> greater tolerance and social inclusion</w:t>
      </w:r>
      <w:r w:rsidR="007D6565">
        <w:rPr>
          <w:rFonts w:cs="Arial"/>
          <w:szCs w:val="24"/>
        </w:rPr>
        <w:t>, and</w:t>
      </w:r>
    </w:p>
    <w:p w14:paraId="7B040946" w14:textId="6D193EFC" w:rsidR="00791376" w:rsidRPr="00182AF0" w:rsidRDefault="00182AF0" w:rsidP="0025591C">
      <w:pPr>
        <w:pStyle w:val="ListParagraph"/>
        <w:numPr>
          <w:ilvl w:val="0"/>
          <w:numId w:val="35"/>
        </w:numPr>
        <w:rPr>
          <w:rFonts w:cs="Arial"/>
          <w:szCs w:val="24"/>
        </w:rPr>
      </w:pPr>
      <w:r w:rsidRPr="00182AF0">
        <w:rPr>
          <w:rFonts w:eastAsia="Times New Roman" w:cs="Arial"/>
          <w:szCs w:val="24"/>
        </w:rPr>
        <w:t>C</w:t>
      </w:r>
      <w:r w:rsidR="00791376" w:rsidRPr="00182AF0">
        <w:rPr>
          <w:rFonts w:eastAsia="Times New Roman" w:cs="Arial"/>
          <w:szCs w:val="24"/>
        </w:rPr>
        <w:t>ontribute</w:t>
      </w:r>
      <w:r w:rsidR="005D2DF9">
        <w:rPr>
          <w:rFonts w:eastAsia="Times New Roman" w:cs="Arial"/>
          <w:szCs w:val="24"/>
        </w:rPr>
        <w:t>s</w:t>
      </w:r>
      <w:r w:rsidR="00791376" w:rsidRPr="00182AF0">
        <w:rPr>
          <w:rFonts w:eastAsia="Times New Roman" w:cs="Arial"/>
          <w:szCs w:val="24"/>
        </w:rPr>
        <w:t xml:space="preserve"> to the </w:t>
      </w:r>
      <w:r w:rsidR="005D2DF9">
        <w:rPr>
          <w:rFonts w:eastAsia="Times New Roman" w:cs="Arial"/>
          <w:szCs w:val="24"/>
        </w:rPr>
        <w:t>c</w:t>
      </w:r>
      <w:r w:rsidR="00791376" w:rsidRPr="00182AF0">
        <w:rPr>
          <w:rFonts w:eastAsia="Times New Roman" w:cs="Arial"/>
          <w:szCs w:val="24"/>
        </w:rPr>
        <w:t>ouncil’s ambitions around equality.</w:t>
      </w:r>
    </w:p>
    <w:p w14:paraId="67A47ECE" w14:textId="77777777" w:rsidR="00912896" w:rsidRPr="00B41077" w:rsidRDefault="00912896" w:rsidP="00D81326">
      <w:pPr>
        <w:rPr>
          <w:rFonts w:cs="Arial"/>
          <w:szCs w:val="24"/>
        </w:rPr>
      </w:pPr>
    </w:p>
    <w:p w14:paraId="2CA18A11" w14:textId="224635E1" w:rsidR="00912896" w:rsidRPr="00B41077" w:rsidRDefault="005D2DF9" w:rsidP="00395877">
      <w:pPr>
        <w:rPr>
          <w:rFonts w:cs="Arial"/>
          <w:szCs w:val="24"/>
        </w:rPr>
      </w:pPr>
      <w:r>
        <w:rPr>
          <w:rFonts w:cs="Arial"/>
          <w:szCs w:val="24"/>
        </w:rPr>
        <w:t>Newcastle’s programme is nationally recognised and,</w:t>
      </w:r>
      <w:r w:rsidR="00912896" w:rsidRPr="00B41077">
        <w:rPr>
          <w:rFonts w:cs="Arial"/>
          <w:szCs w:val="24"/>
        </w:rPr>
        <w:t xml:space="preserve"> in 2007, </w:t>
      </w:r>
      <w:r>
        <w:rPr>
          <w:rFonts w:cs="Arial"/>
          <w:szCs w:val="24"/>
        </w:rPr>
        <w:t xml:space="preserve">we became the first UK city that was not a national capital </w:t>
      </w:r>
      <w:r w:rsidR="00912896" w:rsidRPr="00B41077">
        <w:rPr>
          <w:rFonts w:cs="Arial"/>
          <w:szCs w:val="24"/>
        </w:rPr>
        <w:t>to host the National Commemorative Event.</w:t>
      </w:r>
    </w:p>
    <w:p w14:paraId="4C3A70DD" w14:textId="77777777" w:rsidR="00912896" w:rsidRPr="00B41077" w:rsidRDefault="00912896" w:rsidP="00395877">
      <w:pPr>
        <w:rPr>
          <w:rFonts w:cs="Arial"/>
          <w:b/>
          <w:szCs w:val="24"/>
        </w:rPr>
      </w:pPr>
    </w:p>
    <w:p w14:paraId="15B6D5AF" w14:textId="77777777" w:rsidR="00395877" w:rsidRDefault="00AA1949" w:rsidP="00395877">
      <w:pPr>
        <w:rPr>
          <w:rFonts w:cs="Arial"/>
          <w:szCs w:val="24"/>
        </w:rPr>
      </w:pPr>
      <w:r w:rsidRPr="00B41077">
        <w:rPr>
          <w:rFonts w:cs="Arial"/>
          <w:szCs w:val="24"/>
        </w:rPr>
        <w:t>In 2015,</w:t>
      </w:r>
      <w:r w:rsidR="005D2DF9">
        <w:rPr>
          <w:rFonts w:cs="Arial"/>
          <w:szCs w:val="24"/>
        </w:rPr>
        <w:t xml:space="preserve"> Newcastle City </w:t>
      </w:r>
      <w:r w:rsidR="00250790" w:rsidRPr="00B41077">
        <w:rPr>
          <w:rFonts w:cs="Arial"/>
          <w:szCs w:val="24"/>
        </w:rPr>
        <w:t>Council</w:t>
      </w:r>
      <w:r w:rsidRPr="00B41077">
        <w:rPr>
          <w:rFonts w:cs="Arial"/>
          <w:szCs w:val="24"/>
        </w:rPr>
        <w:t xml:space="preserve"> </w:t>
      </w:r>
      <w:r w:rsidR="005D2DF9">
        <w:rPr>
          <w:rFonts w:cs="Arial"/>
          <w:szCs w:val="24"/>
        </w:rPr>
        <w:t>stopped delivering Holocaust Memorial Day directly. Instead we decided to</w:t>
      </w:r>
      <w:r w:rsidR="00196A25">
        <w:rPr>
          <w:rFonts w:cs="Arial"/>
          <w:szCs w:val="24"/>
        </w:rPr>
        <w:t xml:space="preserve"> offer funding to independent projects that provided a focal point for remembrance. </w:t>
      </w:r>
      <w:r w:rsidRPr="00B41077">
        <w:rPr>
          <w:rFonts w:cs="Arial"/>
          <w:szCs w:val="24"/>
        </w:rPr>
        <w:t xml:space="preserve"> </w:t>
      </w:r>
    </w:p>
    <w:p w14:paraId="0E276667" w14:textId="77777777" w:rsidR="00395877" w:rsidRDefault="00395877" w:rsidP="00395877">
      <w:pPr>
        <w:rPr>
          <w:rFonts w:cs="Arial"/>
          <w:szCs w:val="24"/>
        </w:rPr>
      </w:pPr>
    </w:p>
    <w:p w14:paraId="00C5957D" w14:textId="47DF1F80" w:rsidR="00250790" w:rsidRPr="00B41077" w:rsidRDefault="00196A25" w:rsidP="00395877">
      <w:pPr>
        <w:rPr>
          <w:rFonts w:cs="Arial"/>
          <w:szCs w:val="24"/>
        </w:rPr>
      </w:pPr>
      <w:r>
        <w:rPr>
          <w:rFonts w:cs="Arial"/>
          <w:szCs w:val="24"/>
        </w:rPr>
        <w:t xml:space="preserve">In the first year we received applications from seven organisations and for a Commemorative event.  Since then our programme has grown and now includes dozens of activities including films, plays, concerts and lectures. </w:t>
      </w:r>
      <w:r w:rsidR="00395877">
        <w:rPr>
          <w:rFonts w:cs="Arial"/>
          <w:szCs w:val="24"/>
        </w:rPr>
        <w:t>T</w:t>
      </w:r>
      <w:r>
        <w:rPr>
          <w:rFonts w:cs="Arial"/>
          <w:szCs w:val="24"/>
        </w:rPr>
        <w:t xml:space="preserve">his approach has </w:t>
      </w:r>
      <w:r>
        <w:rPr>
          <w:rFonts w:cs="Arial"/>
          <w:szCs w:val="24"/>
        </w:rPr>
        <w:lastRenderedPageBreak/>
        <w:t xml:space="preserve">been a great success and has created opportunities for more people to be involved in a way that includes and reflects the diversity, experiences, skills and knowledge of the people and communities who live and work in Newcastle.  </w:t>
      </w:r>
    </w:p>
    <w:p w14:paraId="0FBEB3DF" w14:textId="77777777" w:rsidR="009F6078" w:rsidRDefault="009F6078" w:rsidP="00D81326">
      <w:pPr>
        <w:rPr>
          <w:rFonts w:cs="Arial"/>
          <w:szCs w:val="24"/>
        </w:rPr>
      </w:pPr>
    </w:p>
    <w:p w14:paraId="4A2B188B" w14:textId="67D46967" w:rsidR="009F6078" w:rsidRDefault="009F6078" w:rsidP="00D81326">
      <w:pPr>
        <w:rPr>
          <w:rFonts w:cs="Arial"/>
          <w:szCs w:val="24"/>
        </w:rPr>
      </w:pPr>
      <w:r>
        <w:rPr>
          <w:rFonts w:cs="Arial"/>
          <w:szCs w:val="24"/>
        </w:rPr>
        <w:t xml:space="preserve">In 2020 and 2021, due to the COVID pandemic, we needed to change the way the programme was delivered. Most activities were moved online with less people able to attend </w:t>
      </w:r>
      <w:r w:rsidR="009808B7">
        <w:rPr>
          <w:rFonts w:cs="Arial"/>
          <w:szCs w:val="24"/>
        </w:rPr>
        <w:t xml:space="preserve">any remaining </w:t>
      </w:r>
      <w:r>
        <w:rPr>
          <w:rFonts w:cs="Arial"/>
          <w:szCs w:val="24"/>
        </w:rPr>
        <w:t xml:space="preserve">in-person events.  Some of these changes were beneficial. More people were able to take part </w:t>
      </w:r>
      <w:r w:rsidR="009808B7">
        <w:rPr>
          <w:rFonts w:cs="Arial"/>
          <w:szCs w:val="24"/>
        </w:rPr>
        <w:t>online and we reached</w:t>
      </w:r>
      <w:r w:rsidR="00357E53">
        <w:rPr>
          <w:rFonts w:cs="Arial"/>
          <w:szCs w:val="24"/>
        </w:rPr>
        <w:t xml:space="preserve"> more</w:t>
      </w:r>
      <w:r w:rsidR="009808B7">
        <w:rPr>
          <w:rFonts w:cs="Arial"/>
          <w:szCs w:val="24"/>
        </w:rPr>
        <w:t xml:space="preserve"> audiences than ever before. </w:t>
      </w:r>
    </w:p>
    <w:p w14:paraId="5ADC8D5A" w14:textId="68235C74" w:rsidR="00357E53" w:rsidRDefault="00357E53" w:rsidP="00D81326">
      <w:pPr>
        <w:rPr>
          <w:rFonts w:cs="Arial"/>
          <w:szCs w:val="24"/>
        </w:rPr>
      </w:pPr>
    </w:p>
    <w:p w14:paraId="468CB9C3" w14:textId="36A4356C" w:rsidR="0052582D" w:rsidRDefault="0052582D" w:rsidP="00281E78">
      <w:pPr>
        <w:pStyle w:val="Heading1"/>
      </w:pPr>
      <w:r>
        <w:t>Funding criteria</w:t>
      </w:r>
    </w:p>
    <w:p w14:paraId="54A251A4" w14:textId="78885591" w:rsidR="0052582D" w:rsidRDefault="0052582D" w:rsidP="0052582D"/>
    <w:p w14:paraId="214786D3" w14:textId="143F4151" w:rsidR="0052582D" w:rsidRDefault="0052582D" w:rsidP="0052582D">
      <w:pPr>
        <w:rPr>
          <w:rFonts w:cs="Arial"/>
          <w:szCs w:val="24"/>
        </w:rPr>
      </w:pPr>
      <w:r>
        <w:t xml:space="preserve">The theme for Holocaust Memorial Day 2024 is </w:t>
      </w:r>
      <w:r>
        <w:rPr>
          <w:b/>
          <w:bCs/>
        </w:rPr>
        <w:t xml:space="preserve">Fragility of Freedom. </w:t>
      </w:r>
      <w:r>
        <w:t xml:space="preserve">All projects will need to relate to the theme.  The Holocaust Memorial Day Trust have created a theme, vision and other resources </w:t>
      </w:r>
      <w:r w:rsidR="00027609">
        <w:t xml:space="preserve">that reflect the theme of </w:t>
      </w:r>
      <w:r w:rsidRPr="00395877">
        <w:rPr>
          <w:b/>
          <w:bCs/>
        </w:rPr>
        <w:t>Fragility of Freedom</w:t>
      </w:r>
      <w:r>
        <w:t xml:space="preserve">.  </w:t>
      </w:r>
      <w:r w:rsidR="00027609">
        <w:t xml:space="preserve">You might find these helpful when you are developing your project. </w:t>
      </w:r>
      <w:r>
        <w:t xml:space="preserve">You can find out more about </w:t>
      </w:r>
      <w:r>
        <w:rPr>
          <w:b/>
          <w:bCs/>
        </w:rPr>
        <w:t xml:space="preserve">Fragility of Freedom </w:t>
      </w:r>
      <w:r>
        <w:t xml:space="preserve">and why it is so important at </w:t>
      </w:r>
      <w:hyperlink r:id="rId9" w:history="1">
        <w:r w:rsidRPr="0052582D">
          <w:rPr>
            <w:rStyle w:val="Hyperlink"/>
            <w:rFonts w:cs="Arial"/>
            <w:szCs w:val="24"/>
          </w:rPr>
          <w:t>https://www.hmd.org.uk/what-is-holocaust-memorial-day/this-years-theme/</w:t>
        </w:r>
      </w:hyperlink>
    </w:p>
    <w:p w14:paraId="492C8C6E" w14:textId="1669AF1C" w:rsidR="00A35B3F" w:rsidRDefault="00A35B3F" w:rsidP="0052582D">
      <w:pPr>
        <w:rPr>
          <w:rFonts w:cs="Arial"/>
          <w:szCs w:val="24"/>
        </w:rPr>
      </w:pPr>
    </w:p>
    <w:p w14:paraId="04DF3E40" w14:textId="3BF5A93D" w:rsidR="0052582D" w:rsidRDefault="00A35B3F" w:rsidP="0052582D">
      <w:pPr>
        <w:rPr>
          <w:rFonts w:cs="Arial"/>
          <w:szCs w:val="24"/>
        </w:rPr>
      </w:pPr>
      <w:r>
        <w:rPr>
          <w:rFonts w:cs="Arial"/>
          <w:szCs w:val="24"/>
        </w:rPr>
        <w:t>Applications are invited for grants of up to £1,500 from organisations who would like to contribute to our Holocaust Memorial Day programme 2024. W</w:t>
      </w:r>
      <w:r w:rsidR="0052582D"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 welcome ideas that can be delivered </w:t>
      </w:r>
      <w:r w:rsidR="0052582D">
        <w:rPr>
          <w:rFonts w:cs="Arial"/>
          <w:szCs w:val="24"/>
        </w:rPr>
        <w:t>online, in-person or</w:t>
      </w:r>
      <w:r>
        <w:rPr>
          <w:rFonts w:cs="Arial"/>
          <w:szCs w:val="24"/>
        </w:rPr>
        <w:t xml:space="preserve"> a mix of</w:t>
      </w:r>
      <w:r w:rsidR="0052582D">
        <w:rPr>
          <w:rFonts w:cs="Arial"/>
          <w:szCs w:val="24"/>
        </w:rPr>
        <w:t xml:space="preserve"> both</w:t>
      </w:r>
      <w:r>
        <w:rPr>
          <w:rFonts w:cs="Arial"/>
          <w:szCs w:val="24"/>
        </w:rPr>
        <w:t xml:space="preserve"> (hybrid)</w:t>
      </w:r>
      <w:r w:rsidR="0052582D">
        <w:rPr>
          <w:rFonts w:cs="Arial"/>
          <w:szCs w:val="24"/>
        </w:rPr>
        <w:t xml:space="preserve">. Although there are currently no COVID-19 restrictions, if there are changes, we will need to follow government guidance. </w:t>
      </w:r>
    </w:p>
    <w:p w14:paraId="0363BE5F" w14:textId="72A74016" w:rsidR="0052582D" w:rsidRPr="0052582D" w:rsidRDefault="0052582D" w:rsidP="0052582D">
      <w:pPr>
        <w:rPr>
          <w:rFonts w:cs="Arial"/>
          <w:szCs w:val="24"/>
        </w:rPr>
      </w:pPr>
      <w:r>
        <w:rPr>
          <w:rFonts w:cs="Arial"/>
          <w:szCs w:val="24"/>
        </w:rPr>
        <w:br/>
        <w:t xml:space="preserve">When deciding if an activity should be online, in person or both the question we need to think about is </w:t>
      </w:r>
      <w:r w:rsidRPr="0017784F">
        <w:rPr>
          <w:rFonts w:cs="Arial"/>
          <w:b/>
          <w:bCs/>
          <w:szCs w:val="24"/>
        </w:rPr>
        <w:t>‘how can we reach and engage the greatest number of people in the city most effectively and in the safest way?’</w:t>
      </w:r>
      <w:r>
        <w:rPr>
          <w:rFonts w:cs="Arial"/>
          <w:szCs w:val="24"/>
        </w:rPr>
        <w:t xml:space="preserve"> We are also keen to connect with our local communities and engage as many people as possible</w:t>
      </w:r>
    </w:p>
    <w:p w14:paraId="56DAA3F4" w14:textId="77777777" w:rsidR="0052582D" w:rsidRPr="00B41077" w:rsidRDefault="0052582D" w:rsidP="00D81326">
      <w:pPr>
        <w:rPr>
          <w:rFonts w:cs="Arial"/>
          <w:b/>
          <w:szCs w:val="24"/>
        </w:rPr>
      </w:pPr>
    </w:p>
    <w:p w14:paraId="156D2284" w14:textId="77777777" w:rsidR="007D6E5E" w:rsidRPr="00B41077" w:rsidRDefault="007D6E5E" w:rsidP="00281E78">
      <w:pPr>
        <w:pStyle w:val="Heading2"/>
      </w:pPr>
      <w:r w:rsidRPr="00B41077">
        <w:t>What We Will Fund</w:t>
      </w:r>
    </w:p>
    <w:p w14:paraId="16D1D342" w14:textId="77777777" w:rsidR="007D6E5E" w:rsidRPr="00B41077" w:rsidRDefault="007D6E5E" w:rsidP="00D81326">
      <w:pPr>
        <w:rPr>
          <w:rFonts w:cs="Arial"/>
          <w:szCs w:val="24"/>
        </w:rPr>
      </w:pPr>
    </w:p>
    <w:p w14:paraId="0AA25263" w14:textId="1811E675" w:rsidR="007D6E5E" w:rsidRPr="00B41077" w:rsidRDefault="007D6E5E" w:rsidP="00395877">
      <w:p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The </w:t>
      </w:r>
      <w:r w:rsidRPr="00B41077">
        <w:rPr>
          <w:rFonts w:cs="Arial"/>
          <w:b/>
          <w:szCs w:val="24"/>
        </w:rPr>
        <w:t xml:space="preserve">aim </w:t>
      </w:r>
      <w:r w:rsidRPr="00B41077">
        <w:rPr>
          <w:rFonts w:cs="Arial"/>
          <w:szCs w:val="24"/>
        </w:rPr>
        <w:t xml:space="preserve">of the </w:t>
      </w:r>
      <w:r w:rsidR="00A35B3F">
        <w:rPr>
          <w:rFonts w:cs="Arial"/>
          <w:szCs w:val="24"/>
        </w:rPr>
        <w:t xml:space="preserve">Newcastle Holocaust Memorial Day Fund </w:t>
      </w:r>
      <w:r w:rsidRPr="00B41077">
        <w:rPr>
          <w:rFonts w:cs="Arial"/>
          <w:szCs w:val="24"/>
        </w:rPr>
        <w:t>is to support the development and delivery of activities which</w:t>
      </w:r>
      <w:r w:rsidR="00521986">
        <w:rPr>
          <w:rFonts w:cs="Arial"/>
          <w:szCs w:val="24"/>
        </w:rPr>
        <w:t>:</w:t>
      </w:r>
    </w:p>
    <w:p w14:paraId="103F576A" w14:textId="77777777" w:rsidR="00C772DC" w:rsidRPr="00B41077" w:rsidRDefault="00C772DC" w:rsidP="00395877">
      <w:pPr>
        <w:rPr>
          <w:rFonts w:cs="Arial"/>
          <w:szCs w:val="24"/>
        </w:rPr>
      </w:pPr>
    </w:p>
    <w:p w14:paraId="690940DE" w14:textId="1D2B005A" w:rsidR="007D6E5E" w:rsidRPr="00B41077" w:rsidRDefault="007D6E5E" w:rsidP="00395877">
      <w:pPr>
        <w:pStyle w:val="ListParagraph"/>
        <w:numPr>
          <w:ilvl w:val="0"/>
          <w:numId w:val="21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Commemorate those who were persecuted </w:t>
      </w:r>
      <w:r w:rsidR="00C772DC" w:rsidRPr="00B41077">
        <w:rPr>
          <w:rFonts w:cs="Arial"/>
          <w:szCs w:val="24"/>
        </w:rPr>
        <w:t>and</w:t>
      </w:r>
      <w:r w:rsidR="00A35B3F">
        <w:rPr>
          <w:rFonts w:cs="Arial"/>
          <w:szCs w:val="24"/>
        </w:rPr>
        <w:t xml:space="preserve"> </w:t>
      </w:r>
      <w:r w:rsidRPr="00B41077">
        <w:rPr>
          <w:rFonts w:cs="Arial"/>
          <w:szCs w:val="24"/>
        </w:rPr>
        <w:t xml:space="preserve">or killed </w:t>
      </w:r>
      <w:r w:rsidR="00C772DC" w:rsidRPr="00B41077">
        <w:rPr>
          <w:rFonts w:cs="Arial"/>
          <w:szCs w:val="24"/>
        </w:rPr>
        <w:t xml:space="preserve">during </w:t>
      </w:r>
      <w:r w:rsidR="00A35B3F">
        <w:rPr>
          <w:rFonts w:cs="Arial"/>
          <w:szCs w:val="24"/>
        </w:rPr>
        <w:t>t</w:t>
      </w:r>
      <w:r w:rsidR="00C772DC" w:rsidRPr="00B41077">
        <w:rPr>
          <w:rFonts w:cs="Arial"/>
          <w:szCs w:val="24"/>
        </w:rPr>
        <w:t>he Holocaust or other genocides</w:t>
      </w:r>
    </w:p>
    <w:p w14:paraId="230A69CE" w14:textId="569AC75B" w:rsidR="00C772DC" w:rsidRPr="00B41077" w:rsidRDefault="00A35B3F" w:rsidP="00395877">
      <w:pPr>
        <w:pStyle w:val="ListParagraph"/>
        <w:numPr>
          <w:ilvl w:val="0"/>
          <w:numId w:val="21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Improve </w:t>
      </w:r>
      <w:r w:rsidR="00C772DC" w:rsidRPr="00B41077">
        <w:rPr>
          <w:rFonts w:cs="Arial"/>
          <w:szCs w:val="24"/>
        </w:rPr>
        <w:t xml:space="preserve">understanding and increase awareness of </w:t>
      </w:r>
      <w:r>
        <w:rPr>
          <w:rFonts w:cs="Arial"/>
          <w:szCs w:val="24"/>
        </w:rPr>
        <w:t>t</w:t>
      </w:r>
      <w:r w:rsidR="00C772DC" w:rsidRPr="00B41077">
        <w:rPr>
          <w:rFonts w:cs="Arial"/>
          <w:szCs w:val="24"/>
        </w:rPr>
        <w:t>he Holocaust and other genocides and their victims</w:t>
      </w:r>
      <w:r w:rsidR="00DB3319" w:rsidRPr="00B41077">
        <w:rPr>
          <w:rFonts w:cs="Arial"/>
          <w:szCs w:val="24"/>
        </w:rPr>
        <w:t>, particularly amongst children and young people</w:t>
      </w:r>
    </w:p>
    <w:p w14:paraId="6189BF8D" w14:textId="3FE18D3E" w:rsidR="00C772DC" w:rsidRPr="00B41077" w:rsidRDefault="00C772DC" w:rsidP="00395877">
      <w:pPr>
        <w:pStyle w:val="ListParagraph"/>
        <w:numPr>
          <w:ilvl w:val="0"/>
          <w:numId w:val="21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>Engage the i</w:t>
      </w:r>
      <w:r w:rsidR="005F1A78" w:rsidRPr="00B41077">
        <w:rPr>
          <w:rFonts w:cs="Arial"/>
          <w:szCs w:val="24"/>
        </w:rPr>
        <w:t>nterest</w:t>
      </w:r>
      <w:r w:rsidRPr="00B41077">
        <w:rPr>
          <w:rFonts w:cs="Arial"/>
          <w:szCs w:val="24"/>
        </w:rPr>
        <w:t xml:space="preserve"> of an increased number and a broader cross section of </w:t>
      </w:r>
      <w:r w:rsidR="00B5044C">
        <w:rPr>
          <w:rFonts w:cs="Arial"/>
          <w:szCs w:val="24"/>
        </w:rPr>
        <w:t xml:space="preserve">Newcastle residents </w:t>
      </w:r>
      <w:r w:rsidR="005F1A78" w:rsidRPr="002D1E83">
        <w:rPr>
          <w:rFonts w:cs="Arial"/>
          <w:szCs w:val="24"/>
        </w:rPr>
        <w:t>in</w:t>
      </w:r>
      <w:r w:rsidRPr="002D1E83">
        <w:rPr>
          <w:rFonts w:cs="Arial"/>
          <w:szCs w:val="24"/>
        </w:rPr>
        <w:t xml:space="preserve"> </w:t>
      </w:r>
      <w:r w:rsidR="007F1713" w:rsidRPr="002D1E83">
        <w:rPr>
          <w:rFonts w:cs="Arial"/>
          <w:szCs w:val="24"/>
        </w:rPr>
        <w:t xml:space="preserve">understanding </w:t>
      </w:r>
      <w:r w:rsidR="00A35B3F">
        <w:rPr>
          <w:rFonts w:cs="Arial"/>
          <w:szCs w:val="24"/>
        </w:rPr>
        <w:t>t</w:t>
      </w:r>
      <w:r w:rsidRPr="00B41077">
        <w:rPr>
          <w:rFonts w:cs="Arial"/>
          <w:szCs w:val="24"/>
        </w:rPr>
        <w:t>he Holocaust and other genocides</w:t>
      </w:r>
    </w:p>
    <w:p w14:paraId="7C867B81" w14:textId="4F2359F0" w:rsidR="005F1A78" w:rsidRPr="00B41077" w:rsidRDefault="00C772DC" w:rsidP="00395877">
      <w:pPr>
        <w:pStyle w:val="ListParagraph"/>
        <w:numPr>
          <w:ilvl w:val="0"/>
          <w:numId w:val="21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Encourage appropriate opposition to the behaviours and attitudes that characterise discrimination </w:t>
      </w:r>
      <w:r w:rsidR="004D021A" w:rsidRPr="00B41077">
        <w:rPr>
          <w:rFonts w:cs="Arial"/>
          <w:szCs w:val="24"/>
        </w:rPr>
        <w:t xml:space="preserve">and victimisation </w:t>
      </w:r>
      <w:r w:rsidRPr="00B41077">
        <w:rPr>
          <w:rFonts w:cs="Arial"/>
          <w:szCs w:val="24"/>
        </w:rPr>
        <w:t>of all kinds</w:t>
      </w:r>
      <w:r w:rsidR="009840F9">
        <w:rPr>
          <w:rFonts w:cs="Arial"/>
          <w:szCs w:val="24"/>
        </w:rPr>
        <w:t>,</w:t>
      </w:r>
      <w:r w:rsidR="005F1A78" w:rsidRPr="00B41077">
        <w:rPr>
          <w:rFonts w:cs="Arial"/>
          <w:szCs w:val="24"/>
        </w:rPr>
        <w:t xml:space="preserve"> and </w:t>
      </w:r>
      <w:r w:rsidR="00A35B3F">
        <w:rPr>
          <w:rFonts w:cs="Arial"/>
          <w:szCs w:val="24"/>
        </w:rPr>
        <w:t>t</w:t>
      </w:r>
      <w:r w:rsidR="005F1A78" w:rsidRPr="00B41077">
        <w:rPr>
          <w:rFonts w:cs="Arial"/>
          <w:szCs w:val="24"/>
        </w:rPr>
        <w:t>he Holocaust and other genocides in particular</w:t>
      </w:r>
      <w:r w:rsidR="00C96035">
        <w:rPr>
          <w:rFonts w:cs="Arial"/>
          <w:szCs w:val="24"/>
        </w:rPr>
        <w:t>, and</w:t>
      </w:r>
    </w:p>
    <w:p w14:paraId="73375B1D" w14:textId="20BBC68B" w:rsidR="009B75BC" w:rsidRPr="00F54053" w:rsidRDefault="005F1A78" w:rsidP="00395877">
      <w:pPr>
        <w:pStyle w:val="ListParagraph"/>
        <w:numPr>
          <w:ilvl w:val="0"/>
          <w:numId w:val="21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>Recognise and celebrate the courage and suffering of survivors</w:t>
      </w:r>
    </w:p>
    <w:p w14:paraId="08ECF131" w14:textId="77777777" w:rsidR="00281E78" w:rsidRDefault="00281E78" w:rsidP="00395877">
      <w:pPr>
        <w:rPr>
          <w:rFonts w:cs="Arial"/>
          <w:szCs w:val="24"/>
        </w:rPr>
      </w:pPr>
    </w:p>
    <w:p w14:paraId="1C8A391A" w14:textId="77777777" w:rsidR="00281E78" w:rsidRDefault="00281E78">
      <w:pPr>
        <w:spacing w:after="160" w:line="259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5A39179" w14:textId="5F1750F9" w:rsidR="00546B16" w:rsidRPr="00B41077" w:rsidRDefault="00A35B3F" w:rsidP="00395877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>We are inviting applications for</w:t>
      </w:r>
      <w:r w:rsidR="00546B16" w:rsidRPr="00B41077">
        <w:rPr>
          <w:rFonts w:cs="Arial"/>
          <w:szCs w:val="24"/>
        </w:rPr>
        <w:t xml:space="preserve"> activities which:</w:t>
      </w:r>
    </w:p>
    <w:p w14:paraId="3F1093AB" w14:textId="77777777" w:rsidR="00546B16" w:rsidRPr="00B41077" w:rsidRDefault="00546B16" w:rsidP="00395877">
      <w:pPr>
        <w:rPr>
          <w:rFonts w:cs="Arial"/>
          <w:szCs w:val="24"/>
        </w:rPr>
      </w:pPr>
    </w:p>
    <w:p w14:paraId="192B0BE2" w14:textId="4ADF980A" w:rsidR="00546B16" w:rsidRPr="00B41077" w:rsidRDefault="00546B16" w:rsidP="00395877">
      <w:pPr>
        <w:pStyle w:val="ListParagraph"/>
        <w:numPr>
          <w:ilvl w:val="0"/>
          <w:numId w:val="23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Address one or more of the aims of the Newcastle </w:t>
      </w:r>
      <w:r w:rsidR="00A35B3F">
        <w:rPr>
          <w:rFonts w:cs="Arial"/>
          <w:szCs w:val="24"/>
        </w:rPr>
        <w:t>Holocaust Memorial Day Fund as set out above</w:t>
      </w:r>
    </w:p>
    <w:p w14:paraId="23738E7B" w14:textId="6CCF825E" w:rsidR="00546B16" w:rsidRPr="00B41077" w:rsidRDefault="00D86992" w:rsidP="00395877">
      <w:pPr>
        <w:pStyle w:val="ListParagraph"/>
        <w:numPr>
          <w:ilvl w:val="0"/>
          <w:numId w:val="23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Have a direct and unambiguous </w:t>
      </w:r>
      <w:r w:rsidR="00A35B3F">
        <w:rPr>
          <w:rFonts w:cs="Arial"/>
          <w:szCs w:val="24"/>
        </w:rPr>
        <w:t>link to t</w:t>
      </w:r>
      <w:r w:rsidRPr="00B41077">
        <w:rPr>
          <w:rFonts w:cs="Arial"/>
          <w:szCs w:val="24"/>
        </w:rPr>
        <w:t>he Holocaust or other genocides</w:t>
      </w:r>
    </w:p>
    <w:p w14:paraId="232DD310" w14:textId="169B5E80" w:rsidR="00D86992" w:rsidRPr="00182AF0" w:rsidRDefault="00D86992" w:rsidP="00395877">
      <w:pPr>
        <w:pStyle w:val="ListParagraph"/>
        <w:numPr>
          <w:ilvl w:val="0"/>
          <w:numId w:val="23"/>
        </w:numPr>
        <w:rPr>
          <w:rFonts w:cs="Arial"/>
          <w:szCs w:val="24"/>
        </w:rPr>
      </w:pPr>
      <w:r w:rsidRPr="00182AF0">
        <w:rPr>
          <w:rFonts w:cs="Arial"/>
          <w:szCs w:val="24"/>
        </w:rPr>
        <w:t xml:space="preserve">Are </w:t>
      </w:r>
      <w:r w:rsidR="009B75BC" w:rsidRPr="00182AF0">
        <w:rPr>
          <w:rFonts w:cs="Arial"/>
          <w:szCs w:val="24"/>
        </w:rPr>
        <w:t xml:space="preserve">available and accessible </w:t>
      </w:r>
      <w:r w:rsidR="0058267C" w:rsidRPr="00182AF0">
        <w:rPr>
          <w:rFonts w:cs="Arial"/>
          <w:szCs w:val="24"/>
        </w:rPr>
        <w:t>to</w:t>
      </w:r>
      <w:r w:rsidRPr="00182AF0">
        <w:rPr>
          <w:rFonts w:cs="Arial"/>
          <w:szCs w:val="24"/>
        </w:rPr>
        <w:t xml:space="preserve"> the public</w:t>
      </w:r>
      <w:r w:rsidR="00182AF0">
        <w:rPr>
          <w:rFonts w:cs="Arial"/>
          <w:szCs w:val="24"/>
        </w:rPr>
        <w:t xml:space="preserve"> </w:t>
      </w:r>
      <w:r w:rsidR="00B5044C">
        <w:rPr>
          <w:rFonts w:cs="Arial"/>
          <w:szCs w:val="24"/>
        </w:rPr>
        <w:t>in person</w:t>
      </w:r>
      <w:r w:rsidR="00395877">
        <w:rPr>
          <w:rFonts w:cs="Arial"/>
          <w:szCs w:val="24"/>
        </w:rPr>
        <w:t xml:space="preserve">, </w:t>
      </w:r>
      <w:r w:rsidR="00182AF0">
        <w:rPr>
          <w:rFonts w:cs="Arial"/>
          <w:szCs w:val="24"/>
        </w:rPr>
        <w:t>online</w:t>
      </w:r>
      <w:r w:rsidR="00395877">
        <w:rPr>
          <w:rFonts w:cs="Arial"/>
          <w:szCs w:val="24"/>
        </w:rPr>
        <w:t xml:space="preserve"> or both</w:t>
      </w:r>
    </w:p>
    <w:p w14:paraId="3006C024" w14:textId="02722D29" w:rsidR="00D86992" w:rsidRPr="00B41077" w:rsidRDefault="00D86992" w:rsidP="00395877">
      <w:pPr>
        <w:pStyle w:val="ListParagraph"/>
        <w:numPr>
          <w:ilvl w:val="0"/>
          <w:numId w:val="23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Are </w:t>
      </w:r>
      <w:r w:rsidR="00B5044C">
        <w:rPr>
          <w:rFonts w:cs="Arial"/>
          <w:szCs w:val="24"/>
        </w:rPr>
        <w:t>developed and delivered</w:t>
      </w:r>
      <w:r w:rsidRPr="00B41077">
        <w:rPr>
          <w:rFonts w:cs="Arial"/>
          <w:szCs w:val="24"/>
        </w:rPr>
        <w:t xml:space="preserve"> by not-for-profit organisations that are legally constituted and have a suitable bank account</w:t>
      </w:r>
      <w:r w:rsidR="00C96035">
        <w:rPr>
          <w:rFonts w:cs="Arial"/>
          <w:szCs w:val="24"/>
        </w:rPr>
        <w:t>, and</w:t>
      </w:r>
    </w:p>
    <w:p w14:paraId="0E05E8D1" w14:textId="1E168924" w:rsidR="00D86992" w:rsidRPr="00B41077" w:rsidRDefault="00D86992" w:rsidP="00395877">
      <w:pPr>
        <w:pStyle w:val="ListParagraph"/>
        <w:numPr>
          <w:ilvl w:val="0"/>
          <w:numId w:val="23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Are commemorative </w:t>
      </w:r>
      <w:r w:rsidR="00D67FF3" w:rsidRPr="00B41077">
        <w:rPr>
          <w:rFonts w:cs="Arial"/>
          <w:szCs w:val="24"/>
        </w:rPr>
        <w:t xml:space="preserve">or educational </w:t>
      </w:r>
    </w:p>
    <w:p w14:paraId="13C15532" w14:textId="77777777" w:rsidR="00D67FF3" w:rsidRPr="00B41077" w:rsidRDefault="00D67FF3" w:rsidP="00395877">
      <w:pPr>
        <w:rPr>
          <w:rFonts w:cs="Arial"/>
          <w:szCs w:val="24"/>
        </w:rPr>
      </w:pPr>
    </w:p>
    <w:p w14:paraId="7AEE2CA3" w14:textId="77777777" w:rsidR="00D67FF3" w:rsidRPr="00B41077" w:rsidRDefault="00D67FF3" w:rsidP="00395877">
      <w:pPr>
        <w:rPr>
          <w:rFonts w:cs="Arial"/>
          <w:szCs w:val="24"/>
        </w:rPr>
      </w:pPr>
      <w:r w:rsidRPr="00B41077">
        <w:rPr>
          <w:rFonts w:cs="Arial"/>
          <w:szCs w:val="24"/>
        </w:rPr>
        <w:t>Priority will be given to applications for activities which include or address one or more of the following:</w:t>
      </w:r>
    </w:p>
    <w:p w14:paraId="1E336260" w14:textId="77777777" w:rsidR="00D67FF3" w:rsidRPr="00B41077" w:rsidRDefault="00D67FF3" w:rsidP="00395877">
      <w:pPr>
        <w:rPr>
          <w:rFonts w:cs="Arial"/>
          <w:szCs w:val="24"/>
        </w:rPr>
      </w:pPr>
    </w:p>
    <w:p w14:paraId="3451CBC7" w14:textId="62CD28CE" w:rsidR="00D67FF3" w:rsidRPr="00B41077" w:rsidRDefault="00D67FF3" w:rsidP="00395877">
      <w:pPr>
        <w:pStyle w:val="ListParagraph"/>
        <w:numPr>
          <w:ilvl w:val="0"/>
          <w:numId w:val="25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>Survivors</w:t>
      </w:r>
      <w:r w:rsidR="009C5378">
        <w:rPr>
          <w:rFonts w:cs="Arial"/>
          <w:szCs w:val="24"/>
        </w:rPr>
        <w:t>,</w:t>
      </w:r>
      <w:r w:rsidRPr="00B41077">
        <w:rPr>
          <w:rFonts w:cs="Arial"/>
          <w:szCs w:val="24"/>
        </w:rPr>
        <w:t xml:space="preserve"> or those with first-hand experience of </w:t>
      </w:r>
      <w:r w:rsidR="00D02D00">
        <w:rPr>
          <w:rFonts w:cs="Arial"/>
          <w:szCs w:val="24"/>
        </w:rPr>
        <w:t>t</w:t>
      </w:r>
      <w:r w:rsidRPr="00B41077">
        <w:rPr>
          <w:rFonts w:cs="Arial"/>
          <w:szCs w:val="24"/>
        </w:rPr>
        <w:t>he Holocaust or other genocides</w:t>
      </w:r>
    </w:p>
    <w:p w14:paraId="41034F09" w14:textId="4FAD4C8A" w:rsidR="00D67FF3" w:rsidRPr="00B41077" w:rsidRDefault="00D67FF3" w:rsidP="00395877">
      <w:pPr>
        <w:pStyle w:val="ListParagraph"/>
        <w:numPr>
          <w:ilvl w:val="0"/>
          <w:numId w:val="25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The needs or </w:t>
      </w:r>
      <w:r w:rsidR="00D02D00">
        <w:rPr>
          <w:rFonts w:cs="Arial"/>
          <w:szCs w:val="24"/>
        </w:rPr>
        <w:t xml:space="preserve">views </w:t>
      </w:r>
      <w:r w:rsidRPr="00B41077">
        <w:rPr>
          <w:rFonts w:cs="Arial"/>
          <w:szCs w:val="24"/>
        </w:rPr>
        <w:t>of children and young people</w:t>
      </w:r>
    </w:p>
    <w:p w14:paraId="43B6863A" w14:textId="01696CE7" w:rsidR="002D2674" w:rsidRDefault="00990C96" w:rsidP="00395877">
      <w:pPr>
        <w:pStyle w:val="ListParagraph"/>
        <w:numPr>
          <w:ilvl w:val="0"/>
          <w:numId w:val="25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>Partnership and communities working together</w:t>
      </w:r>
    </w:p>
    <w:p w14:paraId="718103BF" w14:textId="305E244D" w:rsidR="0058267C" w:rsidRPr="002D2674" w:rsidRDefault="00D83D68" w:rsidP="00395877">
      <w:pPr>
        <w:pStyle w:val="ListParagraph"/>
        <w:numPr>
          <w:ilvl w:val="0"/>
          <w:numId w:val="25"/>
        </w:numPr>
        <w:rPr>
          <w:rFonts w:cs="Arial"/>
          <w:szCs w:val="24"/>
        </w:rPr>
      </w:pPr>
      <w:r>
        <w:rPr>
          <w:rFonts w:cs="Arial"/>
          <w:szCs w:val="24"/>
        </w:rPr>
        <w:t>T</w:t>
      </w:r>
      <w:r w:rsidR="0073323B" w:rsidRPr="002D2674">
        <w:rPr>
          <w:rFonts w:cs="Arial"/>
          <w:szCs w:val="24"/>
        </w:rPr>
        <w:t xml:space="preserve">he theme for </w:t>
      </w:r>
      <w:r w:rsidR="000A32E9" w:rsidRPr="002D2674">
        <w:rPr>
          <w:rFonts w:cs="Arial"/>
          <w:szCs w:val="24"/>
        </w:rPr>
        <w:t>20</w:t>
      </w:r>
      <w:r w:rsidR="00791376" w:rsidRPr="002D2674">
        <w:rPr>
          <w:rFonts w:cs="Arial"/>
          <w:szCs w:val="24"/>
        </w:rPr>
        <w:t>2</w:t>
      </w:r>
      <w:r>
        <w:rPr>
          <w:rFonts w:cs="Arial"/>
          <w:szCs w:val="24"/>
        </w:rPr>
        <w:t xml:space="preserve">4 – </w:t>
      </w:r>
      <w:r w:rsidRPr="00D83D68">
        <w:rPr>
          <w:rFonts w:cs="Arial"/>
          <w:b/>
          <w:bCs/>
          <w:szCs w:val="24"/>
        </w:rPr>
        <w:t>Fragility of Freedom</w:t>
      </w:r>
      <w:r w:rsidR="0058267C" w:rsidRPr="002D2674">
        <w:rPr>
          <w:rFonts w:cs="Arial"/>
          <w:szCs w:val="24"/>
        </w:rPr>
        <w:t xml:space="preserve"> </w:t>
      </w:r>
    </w:p>
    <w:p w14:paraId="4DCA95E3" w14:textId="4019320E" w:rsidR="00D02D00" w:rsidRPr="00395877" w:rsidRDefault="00990C96" w:rsidP="00395877">
      <w:pPr>
        <w:pStyle w:val="ListParagraph"/>
        <w:numPr>
          <w:ilvl w:val="0"/>
          <w:numId w:val="25"/>
        </w:numPr>
        <w:rPr>
          <w:rFonts w:cs="Arial"/>
          <w:b/>
          <w:szCs w:val="24"/>
        </w:rPr>
      </w:pPr>
      <w:r w:rsidRPr="00B41077">
        <w:rPr>
          <w:rFonts w:cs="Arial"/>
          <w:szCs w:val="24"/>
        </w:rPr>
        <w:t>O</w:t>
      </w:r>
      <w:r w:rsidR="00D67FF3" w:rsidRPr="00B41077">
        <w:rPr>
          <w:rFonts w:cs="Arial"/>
          <w:szCs w:val="24"/>
        </w:rPr>
        <w:t xml:space="preserve">pportunities for participation by </w:t>
      </w:r>
      <w:r w:rsidR="003554FA" w:rsidRPr="00B41077">
        <w:rPr>
          <w:rFonts w:cs="Arial"/>
          <w:szCs w:val="24"/>
        </w:rPr>
        <w:t>the Lord Mayor</w:t>
      </w:r>
      <w:r w:rsidR="00D9096E" w:rsidRPr="00B41077">
        <w:rPr>
          <w:rFonts w:cs="Arial"/>
          <w:szCs w:val="24"/>
        </w:rPr>
        <w:t>, other elected members</w:t>
      </w:r>
      <w:r w:rsidR="00712DE0" w:rsidRPr="00B41077">
        <w:rPr>
          <w:rFonts w:cs="Arial"/>
          <w:szCs w:val="24"/>
        </w:rPr>
        <w:t xml:space="preserve"> and</w:t>
      </w:r>
      <w:r w:rsidR="00D02D00">
        <w:rPr>
          <w:rFonts w:cs="Arial"/>
          <w:szCs w:val="24"/>
        </w:rPr>
        <w:t xml:space="preserve"> </w:t>
      </w:r>
      <w:r w:rsidR="00712DE0" w:rsidRPr="00B41077">
        <w:rPr>
          <w:rFonts w:cs="Arial"/>
          <w:szCs w:val="24"/>
        </w:rPr>
        <w:t>or other civic dignita</w:t>
      </w:r>
      <w:r w:rsidR="003554FA" w:rsidRPr="00B41077">
        <w:rPr>
          <w:rFonts w:cs="Arial"/>
          <w:szCs w:val="24"/>
        </w:rPr>
        <w:t>ries</w:t>
      </w:r>
    </w:p>
    <w:p w14:paraId="572D673A" w14:textId="5DDE9C5E" w:rsidR="00C772DC" w:rsidRDefault="00C772DC" w:rsidP="00D81326">
      <w:pPr>
        <w:rPr>
          <w:rFonts w:cs="Arial"/>
          <w:b/>
          <w:szCs w:val="24"/>
        </w:rPr>
      </w:pPr>
    </w:p>
    <w:p w14:paraId="4021A727" w14:textId="6BCE6A3E" w:rsidR="00D02D00" w:rsidRPr="00395877" w:rsidRDefault="00D02D00" w:rsidP="00D81326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You should make yourself familiar with the Holocaust Memorial Day Trusts theme vision before applying. You can find this at </w:t>
      </w:r>
      <w:hyperlink r:id="rId10" w:history="1">
        <w:r w:rsidR="00EA6EC8" w:rsidRPr="00C84A7A">
          <w:rPr>
            <w:rStyle w:val="Hyperlink"/>
            <w:rFonts w:cs="Arial"/>
            <w:bCs/>
            <w:szCs w:val="24"/>
          </w:rPr>
          <w:t>https://www.hmd.org.uk/wp-content/uploads/2023/04/HMD-2024-Theme-Vision.pdf</w:t>
        </w:r>
      </w:hyperlink>
      <w:r w:rsidR="00EA6EC8">
        <w:rPr>
          <w:rFonts w:cs="Arial"/>
          <w:bCs/>
          <w:szCs w:val="24"/>
        </w:rPr>
        <w:t xml:space="preserve"> </w:t>
      </w:r>
    </w:p>
    <w:p w14:paraId="0B50F397" w14:textId="77777777" w:rsidR="00D02D00" w:rsidRPr="00B41077" w:rsidRDefault="00D02D00" w:rsidP="00D81326">
      <w:pPr>
        <w:rPr>
          <w:rFonts w:cs="Arial"/>
          <w:b/>
          <w:szCs w:val="24"/>
        </w:rPr>
      </w:pPr>
    </w:p>
    <w:p w14:paraId="03DDF829" w14:textId="362A2068" w:rsidR="007D6E5E" w:rsidRPr="00B41077" w:rsidRDefault="007D6E5E" w:rsidP="00281E78">
      <w:pPr>
        <w:pStyle w:val="Heading2"/>
      </w:pPr>
      <w:r w:rsidRPr="00B41077">
        <w:t>What</w:t>
      </w:r>
      <w:r w:rsidR="00D02D00">
        <w:t xml:space="preserve"> we won’t fund</w:t>
      </w:r>
      <w:r w:rsidRPr="00B41077">
        <w:t xml:space="preserve"> </w:t>
      </w:r>
    </w:p>
    <w:p w14:paraId="7585F96F" w14:textId="77777777" w:rsidR="007D6E5E" w:rsidRPr="00B41077" w:rsidRDefault="007D6E5E" w:rsidP="00395877">
      <w:pPr>
        <w:rPr>
          <w:rFonts w:cs="Arial"/>
          <w:b/>
          <w:szCs w:val="24"/>
        </w:rPr>
      </w:pPr>
    </w:p>
    <w:p w14:paraId="3EDC640D" w14:textId="19ED6F37" w:rsidR="00D02D00" w:rsidRDefault="00D02D00" w:rsidP="00D81326">
      <w:pPr>
        <w:pStyle w:val="ListParagraph"/>
        <w:numPr>
          <w:ilvl w:val="0"/>
          <w:numId w:val="22"/>
        </w:numPr>
        <w:rPr>
          <w:rFonts w:cs="Arial"/>
          <w:szCs w:val="24"/>
        </w:rPr>
      </w:pPr>
      <w:r>
        <w:rPr>
          <w:rFonts w:cs="Arial"/>
          <w:szCs w:val="24"/>
        </w:rPr>
        <w:t>Individuals</w:t>
      </w:r>
    </w:p>
    <w:p w14:paraId="3C5409B4" w14:textId="441398DE" w:rsidR="009647CE" w:rsidRDefault="004D021A" w:rsidP="00395877">
      <w:pPr>
        <w:pStyle w:val="ListParagraph"/>
        <w:numPr>
          <w:ilvl w:val="0"/>
          <w:numId w:val="22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Organisations that are not </w:t>
      </w:r>
      <w:r w:rsidR="007A3F6D" w:rsidRPr="00B41077">
        <w:rPr>
          <w:rFonts w:cs="Arial"/>
          <w:szCs w:val="24"/>
        </w:rPr>
        <w:t xml:space="preserve">legally </w:t>
      </w:r>
      <w:r w:rsidRPr="00B41077">
        <w:rPr>
          <w:rFonts w:cs="Arial"/>
          <w:szCs w:val="24"/>
        </w:rPr>
        <w:t>constituted</w:t>
      </w:r>
      <w:r w:rsidR="007A3F6D" w:rsidRPr="00B41077">
        <w:rPr>
          <w:rFonts w:cs="Arial"/>
          <w:szCs w:val="24"/>
        </w:rPr>
        <w:t xml:space="preserve"> </w:t>
      </w:r>
      <w:r w:rsidR="001916F8" w:rsidRPr="00B41077">
        <w:rPr>
          <w:rFonts w:cs="Arial"/>
          <w:szCs w:val="24"/>
        </w:rPr>
        <w:t>or are profit-making</w:t>
      </w:r>
      <w:r w:rsidR="00D83D68" w:rsidRPr="00D83D68">
        <w:rPr>
          <w:rFonts w:cs="Arial"/>
          <w:szCs w:val="24"/>
        </w:rPr>
        <w:t xml:space="preserve"> </w:t>
      </w:r>
    </w:p>
    <w:p w14:paraId="1E8B2C72" w14:textId="791F2ED1" w:rsidR="00D83D68" w:rsidRPr="00B41077" w:rsidRDefault="00D83D68" w:rsidP="00395877">
      <w:pPr>
        <w:pStyle w:val="ListParagraph"/>
        <w:numPr>
          <w:ilvl w:val="0"/>
          <w:numId w:val="22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>Organisations which do not have a suitable bank account</w:t>
      </w:r>
    </w:p>
    <w:p w14:paraId="599A1390" w14:textId="77777777" w:rsidR="009647CE" w:rsidRPr="00B41077" w:rsidRDefault="009647CE" w:rsidP="00395877">
      <w:pPr>
        <w:pStyle w:val="ListParagraph"/>
        <w:numPr>
          <w:ilvl w:val="0"/>
          <w:numId w:val="22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>Organisational core costs</w:t>
      </w:r>
    </w:p>
    <w:p w14:paraId="53E0B70F" w14:textId="4C5369FC" w:rsidR="009647CE" w:rsidRPr="00B41077" w:rsidRDefault="00D02D00" w:rsidP="00395877">
      <w:pPr>
        <w:pStyle w:val="ListParagraph"/>
        <w:numPr>
          <w:ilvl w:val="0"/>
          <w:numId w:val="22"/>
        </w:numPr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9647CE" w:rsidRPr="00B41077">
        <w:rPr>
          <w:rFonts w:cs="Arial"/>
          <w:szCs w:val="24"/>
        </w:rPr>
        <w:t>osts associated with making an application</w:t>
      </w:r>
    </w:p>
    <w:p w14:paraId="2FBF0E89" w14:textId="2F0D9320" w:rsidR="004D021A" w:rsidRDefault="009647CE" w:rsidP="00395877">
      <w:pPr>
        <w:pStyle w:val="ListParagraph"/>
        <w:numPr>
          <w:ilvl w:val="0"/>
          <w:numId w:val="22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>The cost of activities that have already taken place</w:t>
      </w:r>
    </w:p>
    <w:p w14:paraId="39A8DF4C" w14:textId="00C5D8A8" w:rsidR="00D83D68" w:rsidRPr="009647CE" w:rsidRDefault="009647CE" w:rsidP="00395877">
      <w:pPr>
        <w:pStyle w:val="ListParagraph"/>
        <w:numPr>
          <w:ilvl w:val="0"/>
          <w:numId w:val="22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>Activities that are already fully funded</w:t>
      </w:r>
      <w:r>
        <w:rPr>
          <w:rFonts w:cs="Arial"/>
          <w:szCs w:val="24"/>
        </w:rPr>
        <w:t>,</w:t>
      </w:r>
      <w:r w:rsidRPr="00B41077">
        <w:rPr>
          <w:rFonts w:cs="Arial"/>
          <w:szCs w:val="24"/>
        </w:rPr>
        <w:t xml:space="preserve"> </w:t>
      </w:r>
      <w:r w:rsidRPr="00B41077">
        <w:rPr>
          <w:rFonts w:cs="Arial"/>
          <w:b/>
          <w:szCs w:val="24"/>
        </w:rPr>
        <w:t>unless</w:t>
      </w:r>
      <w:r w:rsidRPr="00B41077">
        <w:rPr>
          <w:rFonts w:cs="Arial"/>
          <w:szCs w:val="24"/>
        </w:rPr>
        <w:t xml:space="preserve"> </w:t>
      </w:r>
      <w:r w:rsidR="00395877">
        <w:rPr>
          <w:rFonts w:cs="Arial"/>
          <w:szCs w:val="24"/>
        </w:rPr>
        <w:t>the</w:t>
      </w:r>
      <w:r w:rsidRPr="00B41077">
        <w:rPr>
          <w:rFonts w:cs="Arial"/>
          <w:szCs w:val="24"/>
        </w:rPr>
        <w:t xml:space="preserve"> additional </w:t>
      </w:r>
      <w:r w:rsidR="00395877">
        <w:rPr>
          <w:rFonts w:cs="Arial"/>
          <w:szCs w:val="24"/>
        </w:rPr>
        <w:t>funding has a</w:t>
      </w:r>
      <w:r w:rsidRPr="00B41077">
        <w:rPr>
          <w:rFonts w:cs="Arial"/>
          <w:szCs w:val="24"/>
        </w:rPr>
        <w:t xml:space="preserve"> </w:t>
      </w:r>
      <w:r w:rsidR="00395877">
        <w:rPr>
          <w:rFonts w:cs="Arial"/>
          <w:szCs w:val="24"/>
        </w:rPr>
        <w:t>clear</w:t>
      </w:r>
      <w:r w:rsidRPr="00B41077">
        <w:rPr>
          <w:rFonts w:cs="Arial"/>
          <w:szCs w:val="24"/>
        </w:rPr>
        <w:t xml:space="preserve"> and measurable impact on </w:t>
      </w:r>
      <w:r w:rsidR="00D02D00">
        <w:rPr>
          <w:rFonts w:cs="Arial"/>
          <w:szCs w:val="24"/>
        </w:rPr>
        <w:t xml:space="preserve">the </w:t>
      </w:r>
      <w:r w:rsidRPr="00B41077">
        <w:rPr>
          <w:rFonts w:cs="Arial"/>
          <w:szCs w:val="24"/>
        </w:rPr>
        <w:t xml:space="preserve">quality, extent and reach </w:t>
      </w:r>
      <w:r w:rsidR="00D02D00">
        <w:rPr>
          <w:rFonts w:cs="Arial"/>
          <w:szCs w:val="24"/>
        </w:rPr>
        <w:t>of the project</w:t>
      </w:r>
    </w:p>
    <w:p w14:paraId="66F6EDDC" w14:textId="4E295CBA" w:rsidR="007A3F6D" w:rsidRPr="00B41077" w:rsidRDefault="009C5378" w:rsidP="00395877">
      <w:pPr>
        <w:pStyle w:val="ListParagraph"/>
        <w:numPr>
          <w:ilvl w:val="0"/>
          <w:numId w:val="22"/>
        </w:numPr>
        <w:rPr>
          <w:rFonts w:cs="Arial"/>
          <w:szCs w:val="24"/>
        </w:rPr>
      </w:pPr>
      <w:r>
        <w:rPr>
          <w:rFonts w:cs="Arial"/>
          <w:szCs w:val="24"/>
        </w:rPr>
        <w:t>Ac</w:t>
      </w:r>
      <w:r w:rsidR="007A3F6D" w:rsidRPr="00B41077">
        <w:rPr>
          <w:rFonts w:cs="Arial"/>
          <w:szCs w:val="24"/>
        </w:rPr>
        <w:t>tivities that take place outside the Newcastle City Council area or</w:t>
      </w:r>
      <w:r w:rsidR="00D02D00">
        <w:rPr>
          <w:rFonts w:cs="Arial"/>
          <w:szCs w:val="24"/>
        </w:rPr>
        <w:t xml:space="preserve"> that</w:t>
      </w:r>
      <w:r w:rsidR="007A3F6D" w:rsidRPr="00B41077">
        <w:rPr>
          <w:rFonts w:cs="Arial"/>
          <w:szCs w:val="24"/>
        </w:rPr>
        <w:t xml:space="preserve"> are not accessible to residents of the city</w:t>
      </w:r>
    </w:p>
    <w:p w14:paraId="2A0FFACC" w14:textId="3EA83BD9" w:rsidR="007A3F6D" w:rsidRPr="00B41077" w:rsidRDefault="007A3F6D" w:rsidP="00395877">
      <w:pPr>
        <w:pStyle w:val="ListParagraph"/>
        <w:numPr>
          <w:ilvl w:val="0"/>
          <w:numId w:val="22"/>
        </w:numPr>
        <w:rPr>
          <w:rFonts w:cs="Arial"/>
          <w:szCs w:val="24"/>
        </w:rPr>
      </w:pPr>
      <w:r w:rsidRPr="00B41077">
        <w:rPr>
          <w:rFonts w:cs="Arial"/>
          <w:szCs w:val="24"/>
        </w:rPr>
        <w:t>Contributions to appeals and</w:t>
      </w:r>
      <w:r w:rsidR="00D02D00">
        <w:rPr>
          <w:rFonts w:cs="Arial"/>
          <w:szCs w:val="24"/>
        </w:rPr>
        <w:t xml:space="preserve"> </w:t>
      </w:r>
      <w:r w:rsidRPr="00B41077">
        <w:rPr>
          <w:rFonts w:cs="Arial"/>
          <w:szCs w:val="24"/>
        </w:rPr>
        <w:t>or non-specific activities</w:t>
      </w:r>
    </w:p>
    <w:p w14:paraId="009473B6" w14:textId="3A4E8EBF" w:rsidR="004D021A" w:rsidRPr="009647CE" w:rsidRDefault="007A3F6D" w:rsidP="00395877">
      <w:pPr>
        <w:pStyle w:val="ListParagraph"/>
        <w:numPr>
          <w:ilvl w:val="0"/>
          <w:numId w:val="22"/>
        </w:numPr>
        <w:rPr>
          <w:rFonts w:cs="Arial"/>
          <w:b/>
          <w:szCs w:val="24"/>
        </w:rPr>
      </w:pPr>
      <w:r w:rsidRPr="009647CE">
        <w:rPr>
          <w:rFonts w:cs="Arial"/>
          <w:szCs w:val="24"/>
        </w:rPr>
        <w:t>Religious activity which is not for wider public benefit</w:t>
      </w:r>
    </w:p>
    <w:p w14:paraId="2FE7336F" w14:textId="77777777" w:rsidR="00395877" w:rsidRDefault="00395877" w:rsidP="00395877">
      <w:pPr>
        <w:rPr>
          <w:rFonts w:cs="Arial"/>
          <w:b/>
          <w:szCs w:val="24"/>
        </w:rPr>
      </w:pPr>
    </w:p>
    <w:p w14:paraId="2251075D" w14:textId="5D9ECB39" w:rsidR="0073323B" w:rsidRPr="00B41077" w:rsidRDefault="00D02D00" w:rsidP="00281E78">
      <w:pPr>
        <w:pStyle w:val="Heading1"/>
      </w:pPr>
      <w:r>
        <w:t>A</w:t>
      </w:r>
      <w:r w:rsidR="00564749">
        <w:t xml:space="preserve">pplication process </w:t>
      </w:r>
    </w:p>
    <w:p w14:paraId="5F5EE901" w14:textId="70043678" w:rsidR="00A744E8" w:rsidRDefault="00A744E8" w:rsidP="00D81326">
      <w:pPr>
        <w:rPr>
          <w:rFonts w:cs="Arial"/>
          <w:b/>
          <w:bCs/>
          <w:szCs w:val="24"/>
        </w:rPr>
      </w:pPr>
    </w:p>
    <w:p w14:paraId="67931C2A" w14:textId="77777777" w:rsidR="00281E78" w:rsidRDefault="00281E78" w:rsidP="00281E78">
      <w:pPr>
        <w:pStyle w:val="Heading2"/>
      </w:pPr>
      <w:r>
        <w:t>How to apply</w:t>
      </w:r>
    </w:p>
    <w:p w14:paraId="11AC5299" w14:textId="64D8CDA8" w:rsidR="00281E78" w:rsidRDefault="00281E78" w:rsidP="00281E78"/>
    <w:p w14:paraId="1AE97B2C" w14:textId="77777777" w:rsidR="00281E78" w:rsidRDefault="00281E78" w:rsidP="00281E78">
      <w:pPr>
        <w:pStyle w:val="ListParagraph"/>
        <w:numPr>
          <w:ilvl w:val="0"/>
          <w:numId w:val="42"/>
        </w:numPr>
      </w:pPr>
      <w:r>
        <w:t>Save the attached application form to your computer</w:t>
      </w:r>
    </w:p>
    <w:p w14:paraId="0A26F452" w14:textId="77777777" w:rsidR="00281E78" w:rsidRDefault="00281E78" w:rsidP="00281E78">
      <w:pPr>
        <w:pStyle w:val="ListParagraph"/>
        <w:numPr>
          <w:ilvl w:val="0"/>
          <w:numId w:val="42"/>
        </w:numPr>
      </w:pPr>
      <w:r>
        <w:t xml:space="preserve">Complete the application form </w:t>
      </w:r>
    </w:p>
    <w:p w14:paraId="13779D26" w14:textId="77777777" w:rsidR="00281E78" w:rsidRPr="00027609" w:rsidRDefault="00281E78" w:rsidP="00281E78">
      <w:pPr>
        <w:pStyle w:val="ListParagraph"/>
        <w:numPr>
          <w:ilvl w:val="0"/>
          <w:numId w:val="42"/>
        </w:numPr>
      </w:pPr>
      <w:r>
        <w:t xml:space="preserve">Email your completed form to </w:t>
      </w:r>
      <w:hyperlink r:id="rId11" w:history="1">
        <w:r w:rsidRPr="00F457D9">
          <w:rPr>
            <w:rStyle w:val="Hyperlink"/>
          </w:rPr>
          <w:t>andrew.rothwell@newcastle.gov.uk</w:t>
        </w:r>
      </w:hyperlink>
      <w:r>
        <w:t xml:space="preserve"> </w:t>
      </w:r>
    </w:p>
    <w:p w14:paraId="6ED4667C" w14:textId="77777777" w:rsidR="00281E78" w:rsidRDefault="00281E78" w:rsidP="00281E78">
      <w:pPr>
        <w:rPr>
          <w:rFonts w:cs="Arial"/>
          <w:szCs w:val="24"/>
        </w:rPr>
      </w:pPr>
    </w:p>
    <w:p w14:paraId="45B648A7" w14:textId="6158F46D" w:rsidR="00281E78" w:rsidRDefault="00281E78" w:rsidP="00281E78">
      <w:pPr>
        <w:pStyle w:val="Heading2"/>
      </w:pPr>
      <w:r>
        <w:t>Timetable for applications</w:t>
      </w:r>
    </w:p>
    <w:p w14:paraId="3A1ED375" w14:textId="77777777" w:rsidR="00281E78" w:rsidRDefault="00281E78" w:rsidP="00D81326">
      <w:pPr>
        <w:rPr>
          <w:rFonts w:cs="Arial"/>
          <w:b/>
          <w:bCs/>
          <w:szCs w:val="24"/>
        </w:rPr>
      </w:pPr>
    </w:p>
    <w:p w14:paraId="6B4B2BFA" w14:textId="0624ECE8" w:rsidR="007F1713" w:rsidRPr="001C2674" w:rsidRDefault="00281E78" w:rsidP="00D81326">
      <w:pPr>
        <w:pStyle w:val="ListParagraph"/>
        <w:numPr>
          <w:ilvl w:val="0"/>
          <w:numId w:val="41"/>
        </w:numPr>
        <w:rPr>
          <w:rFonts w:cs="Arial"/>
          <w:szCs w:val="24"/>
        </w:rPr>
      </w:pPr>
      <w:r>
        <w:rPr>
          <w:rFonts w:cs="Arial"/>
          <w:szCs w:val="24"/>
        </w:rPr>
        <w:t>Monday 5</w:t>
      </w:r>
      <w:r w:rsidR="009647CE">
        <w:rPr>
          <w:rFonts w:cs="Arial"/>
          <w:szCs w:val="24"/>
        </w:rPr>
        <w:t xml:space="preserve"> June 2023</w:t>
      </w:r>
      <w:r w:rsidR="002D2674" w:rsidRPr="001C2674">
        <w:rPr>
          <w:rFonts w:cs="Arial"/>
          <w:szCs w:val="24"/>
        </w:rPr>
        <w:tab/>
      </w:r>
      <w:r w:rsidR="0073323B" w:rsidRPr="001C2674">
        <w:rPr>
          <w:rFonts w:cs="Arial"/>
          <w:szCs w:val="24"/>
        </w:rPr>
        <w:t xml:space="preserve">Applications </w:t>
      </w:r>
      <w:r w:rsidR="00146BD5">
        <w:rPr>
          <w:rFonts w:cs="Arial"/>
          <w:szCs w:val="24"/>
        </w:rPr>
        <w:t xml:space="preserve">open </w:t>
      </w:r>
      <w:r w:rsidR="00564749" w:rsidRPr="001C2674">
        <w:rPr>
          <w:rFonts w:cs="Arial"/>
          <w:szCs w:val="24"/>
        </w:rPr>
        <w:t xml:space="preserve"> </w:t>
      </w:r>
    </w:p>
    <w:p w14:paraId="4F40F5D9" w14:textId="23EE540B" w:rsidR="0073323B" w:rsidRPr="005E118C" w:rsidRDefault="009647CE" w:rsidP="00395877">
      <w:pPr>
        <w:pStyle w:val="ListParagraph"/>
        <w:numPr>
          <w:ilvl w:val="0"/>
          <w:numId w:val="17"/>
        </w:numPr>
        <w:rPr>
          <w:rFonts w:cs="Arial"/>
          <w:szCs w:val="24"/>
        </w:rPr>
      </w:pPr>
      <w:r>
        <w:rPr>
          <w:rFonts w:cs="Arial"/>
          <w:szCs w:val="24"/>
        </w:rPr>
        <w:t>Monday 31 July</w:t>
      </w:r>
      <w:r w:rsidR="009638CA">
        <w:rPr>
          <w:rFonts w:cs="Arial"/>
          <w:szCs w:val="24"/>
        </w:rPr>
        <w:t xml:space="preserve"> 2023</w:t>
      </w:r>
      <w:r w:rsidR="001C2674">
        <w:rPr>
          <w:rFonts w:cs="Arial"/>
          <w:szCs w:val="24"/>
        </w:rPr>
        <w:t xml:space="preserve"> </w:t>
      </w:r>
      <w:r w:rsidR="0073323B" w:rsidRPr="005E118C">
        <w:rPr>
          <w:rFonts w:cs="Arial"/>
          <w:szCs w:val="24"/>
        </w:rPr>
        <w:tab/>
        <w:t>Deadline for</w:t>
      </w:r>
      <w:r w:rsidR="00146BD5">
        <w:rPr>
          <w:rFonts w:cs="Arial"/>
          <w:szCs w:val="24"/>
        </w:rPr>
        <w:t xml:space="preserve"> submitting </w:t>
      </w:r>
      <w:r w:rsidR="0073323B" w:rsidRPr="005E118C">
        <w:rPr>
          <w:rFonts w:cs="Arial"/>
          <w:szCs w:val="24"/>
        </w:rPr>
        <w:t>applications</w:t>
      </w:r>
    </w:p>
    <w:p w14:paraId="0A2454E3" w14:textId="078069FC" w:rsidR="0073323B" w:rsidRPr="005E118C" w:rsidRDefault="009647CE" w:rsidP="00395877">
      <w:pPr>
        <w:pStyle w:val="ListParagraph"/>
        <w:numPr>
          <w:ilvl w:val="0"/>
          <w:numId w:val="17"/>
        </w:numPr>
        <w:rPr>
          <w:rFonts w:cs="Arial"/>
          <w:szCs w:val="24"/>
        </w:rPr>
      </w:pPr>
      <w:r>
        <w:rPr>
          <w:rFonts w:cs="Arial"/>
          <w:szCs w:val="24"/>
        </w:rPr>
        <w:t>August</w:t>
      </w:r>
      <w:r w:rsidR="009638CA">
        <w:rPr>
          <w:rFonts w:cs="Arial"/>
          <w:szCs w:val="24"/>
        </w:rPr>
        <w:t xml:space="preserve"> 2023 </w:t>
      </w:r>
      <w:r w:rsidR="009638CA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1C2674">
        <w:rPr>
          <w:rFonts w:cs="Arial"/>
          <w:szCs w:val="24"/>
        </w:rPr>
        <w:tab/>
      </w:r>
      <w:r w:rsidR="0073323B" w:rsidRPr="005E118C">
        <w:rPr>
          <w:rFonts w:cs="Arial"/>
          <w:szCs w:val="24"/>
        </w:rPr>
        <w:t>Applications assessed</w:t>
      </w:r>
    </w:p>
    <w:p w14:paraId="5CBE16AA" w14:textId="363B811C" w:rsidR="0073323B" w:rsidRDefault="009647CE" w:rsidP="00395877">
      <w:pPr>
        <w:pStyle w:val="ListParagraph"/>
        <w:numPr>
          <w:ilvl w:val="0"/>
          <w:numId w:val="17"/>
        </w:numPr>
        <w:rPr>
          <w:rFonts w:cs="Arial"/>
          <w:szCs w:val="24"/>
        </w:rPr>
      </w:pPr>
      <w:r>
        <w:rPr>
          <w:rFonts w:cs="Arial"/>
          <w:szCs w:val="24"/>
        </w:rPr>
        <w:t>September</w:t>
      </w:r>
      <w:r w:rsidR="009638CA">
        <w:rPr>
          <w:rFonts w:cs="Arial"/>
          <w:szCs w:val="24"/>
        </w:rPr>
        <w:t xml:space="preserve"> 2023</w:t>
      </w:r>
      <w:r w:rsidR="009638CA">
        <w:rPr>
          <w:rFonts w:cs="Arial"/>
          <w:szCs w:val="24"/>
        </w:rPr>
        <w:tab/>
      </w:r>
      <w:r w:rsidR="00395877">
        <w:rPr>
          <w:rFonts w:cs="Arial"/>
          <w:szCs w:val="24"/>
        </w:rPr>
        <w:tab/>
      </w:r>
      <w:r w:rsidR="0073323B" w:rsidRPr="00B41077">
        <w:rPr>
          <w:rFonts w:cs="Arial"/>
          <w:szCs w:val="24"/>
        </w:rPr>
        <w:t xml:space="preserve">Applicants informed of </w:t>
      </w:r>
      <w:r>
        <w:rPr>
          <w:rFonts w:cs="Arial"/>
          <w:szCs w:val="24"/>
        </w:rPr>
        <w:t>application outcome</w:t>
      </w:r>
    </w:p>
    <w:p w14:paraId="77B41DE3" w14:textId="0494CBE5" w:rsidR="000479E3" w:rsidRDefault="000479E3" w:rsidP="00395877">
      <w:pPr>
        <w:pStyle w:val="ListParagraph"/>
        <w:numPr>
          <w:ilvl w:val="0"/>
          <w:numId w:val="17"/>
        </w:numPr>
        <w:rPr>
          <w:rFonts w:cs="Arial"/>
          <w:szCs w:val="24"/>
        </w:rPr>
      </w:pPr>
      <w:r>
        <w:rPr>
          <w:rFonts w:cs="Arial"/>
          <w:szCs w:val="24"/>
        </w:rPr>
        <w:t>January 202</w:t>
      </w:r>
      <w:r w:rsidR="003576A3">
        <w:rPr>
          <w:rFonts w:cs="Arial"/>
          <w:szCs w:val="24"/>
        </w:rPr>
        <w:t>4</w:t>
      </w:r>
      <w:r>
        <w:rPr>
          <w:rFonts w:cs="Arial"/>
          <w:szCs w:val="24"/>
        </w:rPr>
        <w:t xml:space="preserve">          </w:t>
      </w:r>
      <w:r w:rsidR="003C1984">
        <w:rPr>
          <w:rFonts w:cs="Arial"/>
          <w:szCs w:val="24"/>
        </w:rPr>
        <w:tab/>
      </w:r>
      <w:r w:rsidR="003C1984">
        <w:rPr>
          <w:rFonts w:cs="Arial"/>
          <w:szCs w:val="24"/>
        </w:rPr>
        <w:tab/>
      </w:r>
      <w:r w:rsidR="0063075F">
        <w:rPr>
          <w:rFonts w:cs="Arial"/>
          <w:szCs w:val="24"/>
        </w:rPr>
        <w:t xml:space="preserve">Programme </w:t>
      </w:r>
      <w:r>
        <w:rPr>
          <w:rFonts w:cs="Arial"/>
          <w:szCs w:val="24"/>
        </w:rPr>
        <w:t xml:space="preserve">delivery </w:t>
      </w:r>
    </w:p>
    <w:p w14:paraId="4E152A67" w14:textId="10A910EF" w:rsidR="000479E3" w:rsidRPr="00B41077" w:rsidRDefault="000479E3" w:rsidP="00395877">
      <w:pPr>
        <w:pStyle w:val="ListParagraph"/>
        <w:numPr>
          <w:ilvl w:val="0"/>
          <w:numId w:val="17"/>
        </w:numPr>
        <w:rPr>
          <w:rFonts w:cs="Arial"/>
          <w:szCs w:val="24"/>
        </w:rPr>
      </w:pPr>
      <w:r>
        <w:rPr>
          <w:rFonts w:cs="Arial"/>
          <w:szCs w:val="24"/>
        </w:rPr>
        <w:t>February 202</w:t>
      </w:r>
      <w:r w:rsidR="003576A3">
        <w:rPr>
          <w:rFonts w:cs="Arial"/>
          <w:szCs w:val="24"/>
        </w:rPr>
        <w:t>4</w:t>
      </w:r>
      <w:r>
        <w:rPr>
          <w:rFonts w:cs="Arial"/>
          <w:szCs w:val="24"/>
        </w:rPr>
        <w:t xml:space="preserve">         </w:t>
      </w:r>
      <w:r w:rsidR="003C1984">
        <w:rPr>
          <w:rFonts w:cs="Arial"/>
          <w:szCs w:val="24"/>
        </w:rPr>
        <w:tab/>
      </w:r>
      <w:r>
        <w:rPr>
          <w:rFonts w:cs="Arial"/>
          <w:szCs w:val="24"/>
        </w:rPr>
        <w:t>Project evaluations completed</w:t>
      </w:r>
      <w:r w:rsidR="00146BD5">
        <w:rPr>
          <w:rFonts w:cs="Arial"/>
          <w:szCs w:val="24"/>
        </w:rPr>
        <w:t xml:space="preserve"> and </w:t>
      </w:r>
      <w:r>
        <w:rPr>
          <w:rFonts w:cs="Arial"/>
          <w:szCs w:val="24"/>
        </w:rPr>
        <w:t>returned</w:t>
      </w:r>
    </w:p>
    <w:p w14:paraId="7C66E4C4" w14:textId="77777777" w:rsidR="0073323B" w:rsidRPr="00B41077" w:rsidRDefault="0073323B" w:rsidP="00395877">
      <w:pPr>
        <w:rPr>
          <w:rFonts w:cs="Arial"/>
          <w:b/>
          <w:szCs w:val="24"/>
        </w:rPr>
      </w:pPr>
    </w:p>
    <w:p w14:paraId="3FE935A5" w14:textId="7B6023AC" w:rsidR="003C029F" w:rsidRDefault="00113D01" w:rsidP="00395877">
      <w:pPr>
        <w:rPr>
          <w:rFonts w:cs="Arial"/>
          <w:szCs w:val="24"/>
        </w:rPr>
      </w:pPr>
      <w:r w:rsidRPr="00B41077">
        <w:rPr>
          <w:rFonts w:cs="Arial"/>
          <w:szCs w:val="24"/>
        </w:rPr>
        <w:t xml:space="preserve">Organisations interested in </w:t>
      </w:r>
      <w:r w:rsidR="0073323B" w:rsidRPr="00B41077">
        <w:rPr>
          <w:rFonts w:cs="Arial"/>
          <w:szCs w:val="24"/>
        </w:rPr>
        <w:t>applying for</w:t>
      </w:r>
      <w:r w:rsidR="00146BD5">
        <w:rPr>
          <w:rFonts w:cs="Arial"/>
          <w:szCs w:val="24"/>
        </w:rPr>
        <w:t xml:space="preserve"> Newcastle Holocaust Memorial Day</w:t>
      </w:r>
      <w:r w:rsidR="00A744E8">
        <w:rPr>
          <w:rFonts w:cs="Arial"/>
          <w:szCs w:val="24"/>
        </w:rPr>
        <w:t xml:space="preserve"> funding</w:t>
      </w:r>
      <w:r w:rsidR="0073323B" w:rsidRPr="00B41077">
        <w:rPr>
          <w:rFonts w:cs="Arial"/>
          <w:szCs w:val="24"/>
        </w:rPr>
        <w:t xml:space="preserve"> </w:t>
      </w:r>
      <w:r w:rsidRPr="00B41077">
        <w:rPr>
          <w:rFonts w:cs="Arial"/>
          <w:szCs w:val="24"/>
        </w:rPr>
        <w:t>are advised to discuss their proposal</w:t>
      </w:r>
      <w:r w:rsidR="0073323B" w:rsidRPr="00B41077">
        <w:rPr>
          <w:rFonts w:cs="Arial"/>
          <w:szCs w:val="24"/>
        </w:rPr>
        <w:t xml:space="preserve"> before making an application</w:t>
      </w:r>
      <w:r w:rsidR="002A7179">
        <w:rPr>
          <w:rFonts w:cs="Arial"/>
          <w:szCs w:val="24"/>
        </w:rPr>
        <w:t xml:space="preserve">. </w:t>
      </w:r>
      <w:bookmarkStart w:id="0" w:name="_Hlk136448269"/>
      <w:r w:rsidR="002A7179">
        <w:rPr>
          <w:rFonts w:cs="Arial"/>
          <w:szCs w:val="24"/>
        </w:rPr>
        <w:t xml:space="preserve">You can do this by emailing </w:t>
      </w:r>
      <w:r w:rsidR="002D2674">
        <w:rPr>
          <w:rFonts w:cs="Arial"/>
          <w:szCs w:val="24"/>
        </w:rPr>
        <w:t>Andrew Rothwell</w:t>
      </w:r>
      <w:r w:rsidR="002A7179">
        <w:rPr>
          <w:rFonts w:cs="Arial"/>
          <w:szCs w:val="24"/>
        </w:rPr>
        <w:t xml:space="preserve">, </w:t>
      </w:r>
      <w:r w:rsidR="002D2674">
        <w:rPr>
          <w:rFonts w:cs="Arial"/>
          <w:szCs w:val="24"/>
        </w:rPr>
        <w:t xml:space="preserve">Culture </w:t>
      </w:r>
      <w:r w:rsidR="00146BD5">
        <w:rPr>
          <w:rFonts w:cs="Arial"/>
          <w:szCs w:val="24"/>
        </w:rPr>
        <w:t>and</w:t>
      </w:r>
      <w:r w:rsidR="002D2674">
        <w:rPr>
          <w:rFonts w:cs="Arial"/>
          <w:szCs w:val="24"/>
        </w:rPr>
        <w:t xml:space="preserve"> Tourism Manager</w:t>
      </w:r>
      <w:r w:rsidR="002A7179">
        <w:rPr>
          <w:rFonts w:cs="Arial"/>
          <w:szCs w:val="24"/>
        </w:rPr>
        <w:t xml:space="preserve"> at </w:t>
      </w:r>
      <w:hyperlink r:id="rId12" w:history="1">
        <w:r w:rsidR="001B7C2D" w:rsidRPr="001E33E8">
          <w:rPr>
            <w:rStyle w:val="Hyperlink"/>
            <w:rFonts w:cs="Arial"/>
            <w:szCs w:val="24"/>
          </w:rPr>
          <w:t>andrew.rothwell@newcastle.gov.uk</w:t>
        </w:r>
      </w:hyperlink>
      <w:r w:rsidR="002A7179">
        <w:rPr>
          <w:rFonts w:cs="Arial"/>
          <w:szCs w:val="24"/>
        </w:rPr>
        <w:t xml:space="preserve">. </w:t>
      </w:r>
    </w:p>
    <w:p w14:paraId="6F493907" w14:textId="77777777" w:rsidR="00A744E8" w:rsidRDefault="00A744E8" w:rsidP="00A744E8">
      <w:pPr>
        <w:rPr>
          <w:rFonts w:cs="Arial"/>
          <w:szCs w:val="24"/>
        </w:rPr>
      </w:pPr>
    </w:p>
    <w:p w14:paraId="79475ED8" w14:textId="77777777" w:rsidR="00A744E8" w:rsidRDefault="00A744E8" w:rsidP="00A744E8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Applications must be submitted by Monday 31 July 2023</w:t>
      </w:r>
    </w:p>
    <w:p w14:paraId="1D80FEE4" w14:textId="76BD6E22" w:rsidR="00A744E8" w:rsidRDefault="00A744E8" w:rsidP="00395877">
      <w:pPr>
        <w:rPr>
          <w:rFonts w:cs="Arial"/>
          <w:szCs w:val="24"/>
        </w:rPr>
      </w:pPr>
    </w:p>
    <w:bookmarkEnd w:id="0"/>
    <w:sectPr w:rsidR="00A744E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9D88F" w14:textId="77777777" w:rsidR="00885276" w:rsidRDefault="00885276" w:rsidP="00885276">
      <w:r>
        <w:separator/>
      </w:r>
    </w:p>
  </w:endnote>
  <w:endnote w:type="continuationSeparator" w:id="0">
    <w:p w14:paraId="4CC48BA4" w14:textId="77777777" w:rsidR="00885276" w:rsidRDefault="00885276" w:rsidP="00885276">
      <w:r>
        <w:continuationSeparator/>
      </w:r>
    </w:p>
  </w:endnote>
  <w:endnote w:type="continuationNotice" w:id="1">
    <w:p w14:paraId="5E7FF988" w14:textId="77777777" w:rsidR="00FC58CD" w:rsidRDefault="00FC58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0377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39886E" w14:textId="28F95CB8" w:rsidR="00885276" w:rsidRDefault="008852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9328A4" w14:textId="77777777" w:rsidR="00885276" w:rsidRDefault="008852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9CD10" w14:textId="77777777" w:rsidR="00885276" w:rsidRDefault="00885276" w:rsidP="00885276">
      <w:r>
        <w:separator/>
      </w:r>
    </w:p>
  </w:footnote>
  <w:footnote w:type="continuationSeparator" w:id="0">
    <w:p w14:paraId="16487E92" w14:textId="77777777" w:rsidR="00885276" w:rsidRDefault="00885276" w:rsidP="00885276">
      <w:r>
        <w:continuationSeparator/>
      </w:r>
    </w:p>
  </w:footnote>
  <w:footnote w:type="continuationNotice" w:id="1">
    <w:p w14:paraId="329595D2" w14:textId="77777777" w:rsidR="00FC58CD" w:rsidRDefault="00FC58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CFD"/>
    <w:multiLevelType w:val="hybridMultilevel"/>
    <w:tmpl w:val="8C9E1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72E2C"/>
    <w:multiLevelType w:val="hybridMultilevel"/>
    <w:tmpl w:val="2CA03E48"/>
    <w:lvl w:ilvl="0" w:tplc="153A936E"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A27C9"/>
    <w:multiLevelType w:val="hybridMultilevel"/>
    <w:tmpl w:val="2DF6A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63A28"/>
    <w:multiLevelType w:val="multilevel"/>
    <w:tmpl w:val="7AA2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7049A6"/>
    <w:multiLevelType w:val="hybridMultilevel"/>
    <w:tmpl w:val="03065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D971C9"/>
    <w:multiLevelType w:val="hybridMultilevel"/>
    <w:tmpl w:val="E09C74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23D7F"/>
    <w:multiLevelType w:val="hybridMultilevel"/>
    <w:tmpl w:val="4B94BB32"/>
    <w:lvl w:ilvl="0" w:tplc="153A936E"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7" w15:restartNumberingAfterBreak="0">
    <w:nsid w:val="153B1AB4"/>
    <w:multiLevelType w:val="hybridMultilevel"/>
    <w:tmpl w:val="62AAA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A2F72"/>
    <w:multiLevelType w:val="multilevel"/>
    <w:tmpl w:val="C27E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A2FDC"/>
    <w:multiLevelType w:val="hybridMultilevel"/>
    <w:tmpl w:val="AC1E7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656DF"/>
    <w:multiLevelType w:val="hybridMultilevel"/>
    <w:tmpl w:val="260AD94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853FF"/>
    <w:multiLevelType w:val="hybridMultilevel"/>
    <w:tmpl w:val="17AC7936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34B226A"/>
    <w:multiLevelType w:val="multilevel"/>
    <w:tmpl w:val="0DDC03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27B37"/>
    <w:multiLevelType w:val="hybridMultilevel"/>
    <w:tmpl w:val="84E00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61005"/>
    <w:multiLevelType w:val="hybridMultilevel"/>
    <w:tmpl w:val="90127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FA8"/>
    <w:multiLevelType w:val="multilevel"/>
    <w:tmpl w:val="56F8FE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5167B7"/>
    <w:multiLevelType w:val="hybridMultilevel"/>
    <w:tmpl w:val="538A2A34"/>
    <w:lvl w:ilvl="0" w:tplc="153A936E"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3E28"/>
    <w:multiLevelType w:val="hybridMultilevel"/>
    <w:tmpl w:val="73B8B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E17DE"/>
    <w:multiLevelType w:val="multilevel"/>
    <w:tmpl w:val="CA720F90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E03B1"/>
    <w:multiLevelType w:val="hybridMultilevel"/>
    <w:tmpl w:val="BF20DFDC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F130972"/>
    <w:multiLevelType w:val="hybridMultilevel"/>
    <w:tmpl w:val="5D8072E8"/>
    <w:lvl w:ilvl="0" w:tplc="7DC0B63A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u w:val="singl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23401CB"/>
    <w:multiLevelType w:val="hybridMultilevel"/>
    <w:tmpl w:val="D93C7B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53188"/>
    <w:multiLevelType w:val="hybridMultilevel"/>
    <w:tmpl w:val="E1FABAE0"/>
    <w:lvl w:ilvl="0" w:tplc="7DC0B63A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u w:val="singl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2780A06"/>
    <w:multiLevelType w:val="hybridMultilevel"/>
    <w:tmpl w:val="650CE00E"/>
    <w:lvl w:ilvl="0" w:tplc="080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24" w15:restartNumberingAfterBreak="0">
    <w:nsid w:val="567F105F"/>
    <w:multiLevelType w:val="multilevel"/>
    <w:tmpl w:val="85B6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806EE0"/>
    <w:multiLevelType w:val="hybridMultilevel"/>
    <w:tmpl w:val="EB0E35D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B4372B3"/>
    <w:multiLevelType w:val="hybridMultilevel"/>
    <w:tmpl w:val="117E7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D6047"/>
    <w:multiLevelType w:val="multilevel"/>
    <w:tmpl w:val="371EF4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9D16FD"/>
    <w:multiLevelType w:val="hybridMultilevel"/>
    <w:tmpl w:val="CCC6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21483"/>
    <w:multiLevelType w:val="multilevel"/>
    <w:tmpl w:val="2B18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64157C"/>
    <w:multiLevelType w:val="hybridMultilevel"/>
    <w:tmpl w:val="C798A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43BC0"/>
    <w:multiLevelType w:val="hybridMultilevel"/>
    <w:tmpl w:val="DBAC19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24C16"/>
    <w:multiLevelType w:val="multilevel"/>
    <w:tmpl w:val="45EE16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0C07D7"/>
    <w:multiLevelType w:val="hybridMultilevel"/>
    <w:tmpl w:val="86A6F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57820"/>
    <w:multiLevelType w:val="hybridMultilevel"/>
    <w:tmpl w:val="4E323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E07DEB"/>
    <w:multiLevelType w:val="multilevel"/>
    <w:tmpl w:val="3B325D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33780"/>
    <w:multiLevelType w:val="multilevel"/>
    <w:tmpl w:val="D3BC56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485AEA"/>
    <w:multiLevelType w:val="hybridMultilevel"/>
    <w:tmpl w:val="28FA712E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6DB4525E"/>
    <w:multiLevelType w:val="hybridMultilevel"/>
    <w:tmpl w:val="6B8434E0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E3F13E2"/>
    <w:multiLevelType w:val="multilevel"/>
    <w:tmpl w:val="0DDC03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EA3D9A"/>
    <w:multiLevelType w:val="hybridMultilevel"/>
    <w:tmpl w:val="1CE0FE3C"/>
    <w:lvl w:ilvl="0" w:tplc="153A936E">
      <w:numFmt w:val="bullet"/>
      <w:lvlText w:val="-"/>
      <w:lvlJc w:val="left"/>
      <w:pPr>
        <w:ind w:left="21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059396">
    <w:abstractNumId w:val="21"/>
  </w:num>
  <w:num w:numId="2" w16cid:durableId="373502524">
    <w:abstractNumId w:val="5"/>
  </w:num>
  <w:num w:numId="3" w16cid:durableId="2006277060">
    <w:abstractNumId w:val="22"/>
  </w:num>
  <w:num w:numId="4" w16cid:durableId="907879216">
    <w:abstractNumId w:val="20"/>
  </w:num>
  <w:num w:numId="5" w16cid:durableId="1115250397">
    <w:abstractNumId w:val="11"/>
  </w:num>
  <w:num w:numId="6" w16cid:durableId="1194615664">
    <w:abstractNumId w:val="25"/>
  </w:num>
  <w:num w:numId="7" w16cid:durableId="884829829">
    <w:abstractNumId w:val="38"/>
  </w:num>
  <w:num w:numId="8" w16cid:durableId="1807624322">
    <w:abstractNumId w:val="37"/>
  </w:num>
  <w:num w:numId="9" w16cid:durableId="390202370">
    <w:abstractNumId w:val="23"/>
  </w:num>
  <w:num w:numId="10" w16cid:durableId="265114107">
    <w:abstractNumId w:val="4"/>
  </w:num>
  <w:num w:numId="11" w16cid:durableId="320236165">
    <w:abstractNumId w:val="28"/>
  </w:num>
  <w:num w:numId="12" w16cid:durableId="201796808">
    <w:abstractNumId w:val="6"/>
  </w:num>
  <w:num w:numId="13" w16cid:durableId="1407218970">
    <w:abstractNumId w:val="16"/>
  </w:num>
  <w:num w:numId="14" w16cid:durableId="1496384364">
    <w:abstractNumId w:val="40"/>
  </w:num>
  <w:num w:numId="15" w16cid:durableId="399249339">
    <w:abstractNumId w:val="1"/>
  </w:num>
  <w:num w:numId="16" w16cid:durableId="1932591527">
    <w:abstractNumId w:val="2"/>
  </w:num>
  <w:num w:numId="17" w16cid:durableId="1502698610">
    <w:abstractNumId w:val="33"/>
  </w:num>
  <w:num w:numId="18" w16cid:durableId="1844004062">
    <w:abstractNumId w:val="29"/>
  </w:num>
  <w:num w:numId="19" w16cid:durableId="764695253">
    <w:abstractNumId w:val="8"/>
  </w:num>
  <w:num w:numId="20" w16cid:durableId="1143931528">
    <w:abstractNumId w:val="18"/>
  </w:num>
  <w:num w:numId="21" w16cid:durableId="1793400338">
    <w:abstractNumId w:val="34"/>
  </w:num>
  <w:num w:numId="22" w16cid:durableId="1095712704">
    <w:abstractNumId w:val="9"/>
  </w:num>
  <w:num w:numId="23" w16cid:durableId="228884152">
    <w:abstractNumId w:val="26"/>
  </w:num>
  <w:num w:numId="24" w16cid:durableId="222568800">
    <w:abstractNumId w:val="31"/>
  </w:num>
  <w:num w:numId="25" w16cid:durableId="123348375">
    <w:abstractNumId w:val="7"/>
  </w:num>
  <w:num w:numId="26" w16cid:durableId="2030176300">
    <w:abstractNumId w:val="0"/>
  </w:num>
  <w:num w:numId="27" w16cid:durableId="1151869531">
    <w:abstractNumId w:val="24"/>
  </w:num>
  <w:num w:numId="28" w16cid:durableId="1019700669">
    <w:abstractNumId w:val="15"/>
  </w:num>
  <w:num w:numId="29" w16cid:durableId="299769683">
    <w:abstractNumId w:val="36"/>
  </w:num>
  <w:num w:numId="30" w16cid:durableId="1592859889">
    <w:abstractNumId w:val="35"/>
  </w:num>
  <w:num w:numId="31" w16cid:durableId="370304087">
    <w:abstractNumId w:val="32"/>
  </w:num>
  <w:num w:numId="32" w16cid:durableId="1666518042">
    <w:abstractNumId w:val="27"/>
  </w:num>
  <w:num w:numId="33" w16cid:durableId="946734738">
    <w:abstractNumId w:val="39"/>
  </w:num>
  <w:num w:numId="34" w16cid:durableId="884561278">
    <w:abstractNumId w:val="12"/>
  </w:num>
  <w:num w:numId="35" w16cid:durableId="795559801">
    <w:abstractNumId w:val="3"/>
  </w:num>
  <w:num w:numId="36" w16cid:durableId="1970934108">
    <w:abstractNumId w:val="14"/>
  </w:num>
  <w:num w:numId="37" w16cid:durableId="1458909969">
    <w:abstractNumId w:val="17"/>
  </w:num>
  <w:num w:numId="38" w16cid:durableId="7298863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13621655">
    <w:abstractNumId w:val="10"/>
  </w:num>
  <w:num w:numId="40" w16cid:durableId="1461535009">
    <w:abstractNumId w:val="19"/>
  </w:num>
  <w:num w:numId="41" w16cid:durableId="555167784">
    <w:abstractNumId w:val="13"/>
  </w:num>
  <w:num w:numId="42" w16cid:durableId="37716939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F66"/>
    <w:rsid w:val="00026222"/>
    <w:rsid w:val="00027609"/>
    <w:rsid w:val="00034A09"/>
    <w:rsid w:val="00035CD7"/>
    <w:rsid w:val="000479E3"/>
    <w:rsid w:val="0005349D"/>
    <w:rsid w:val="00091CF4"/>
    <w:rsid w:val="0009420D"/>
    <w:rsid w:val="000A2159"/>
    <w:rsid w:val="000A32E9"/>
    <w:rsid w:val="000B6BF6"/>
    <w:rsid w:val="000E0ABE"/>
    <w:rsid w:val="000E240F"/>
    <w:rsid w:val="000F2F91"/>
    <w:rsid w:val="000F5599"/>
    <w:rsid w:val="00113D01"/>
    <w:rsid w:val="00140039"/>
    <w:rsid w:val="00140415"/>
    <w:rsid w:val="00146BD5"/>
    <w:rsid w:val="00154584"/>
    <w:rsid w:val="0017051E"/>
    <w:rsid w:val="0017784F"/>
    <w:rsid w:val="00182AF0"/>
    <w:rsid w:val="001916F8"/>
    <w:rsid w:val="00193BD8"/>
    <w:rsid w:val="00196A25"/>
    <w:rsid w:val="001B7C2D"/>
    <w:rsid w:val="001C2674"/>
    <w:rsid w:val="001D2A3D"/>
    <w:rsid w:val="001F4131"/>
    <w:rsid w:val="001F7DC8"/>
    <w:rsid w:val="00214059"/>
    <w:rsid w:val="00250790"/>
    <w:rsid w:val="0025591C"/>
    <w:rsid w:val="002643AB"/>
    <w:rsid w:val="00266AAF"/>
    <w:rsid w:val="00281E78"/>
    <w:rsid w:val="002824E6"/>
    <w:rsid w:val="0028782E"/>
    <w:rsid w:val="002A7179"/>
    <w:rsid w:val="002D1E83"/>
    <w:rsid w:val="002D2674"/>
    <w:rsid w:val="002E26E0"/>
    <w:rsid w:val="002E7068"/>
    <w:rsid w:val="00303AC4"/>
    <w:rsid w:val="00310B56"/>
    <w:rsid w:val="00313F58"/>
    <w:rsid w:val="00324022"/>
    <w:rsid w:val="0035161F"/>
    <w:rsid w:val="00352DD6"/>
    <w:rsid w:val="003554FA"/>
    <w:rsid w:val="003569C4"/>
    <w:rsid w:val="003576A3"/>
    <w:rsid w:val="00357E53"/>
    <w:rsid w:val="00371AE9"/>
    <w:rsid w:val="003744B5"/>
    <w:rsid w:val="00390321"/>
    <w:rsid w:val="00395410"/>
    <w:rsid w:val="00395877"/>
    <w:rsid w:val="003A11BC"/>
    <w:rsid w:val="003A13B8"/>
    <w:rsid w:val="003C029F"/>
    <w:rsid w:val="003C1984"/>
    <w:rsid w:val="003F2217"/>
    <w:rsid w:val="004004FA"/>
    <w:rsid w:val="00436EFF"/>
    <w:rsid w:val="00450F26"/>
    <w:rsid w:val="0046581B"/>
    <w:rsid w:val="0047367B"/>
    <w:rsid w:val="0049582A"/>
    <w:rsid w:val="00496BE1"/>
    <w:rsid w:val="004A1179"/>
    <w:rsid w:val="004D021A"/>
    <w:rsid w:val="0050111E"/>
    <w:rsid w:val="00521986"/>
    <w:rsid w:val="0052582D"/>
    <w:rsid w:val="00546B16"/>
    <w:rsid w:val="00564749"/>
    <w:rsid w:val="005729F5"/>
    <w:rsid w:val="00581815"/>
    <w:rsid w:val="0058267C"/>
    <w:rsid w:val="00585DEA"/>
    <w:rsid w:val="005B461D"/>
    <w:rsid w:val="005C03BB"/>
    <w:rsid w:val="005D2DF9"/>
    <w:rsid w:val="005E118C"/>
    <w:rsid w:val="005E54FB"/>
    <w:rsid w:val="005F1A78"/>
    <w:rsid w:val="0062502A"/>
    <w:rsid w:val="0063075F"/>
    <w:rsid w:val="006642E1"/>
    <w:rsid w:val="00694D40"/>
    <w:rsid w:val="006A23D4"/>
    <w:rsid w:val="006A6F66"/>
    <w:rsid w:val="006B580A"/>
    <w:rsid w:val="006C2F6E"/>
    <w:rsid w:val="006C7B37"/>
    <w:rsid w:val="006E0B3F"/>
    <w:rsid w:val="007068A0"/>
    <w:rsid w:val="00706EF7"/>
    <w:rsid w:val="00712DE0"/>
    <w:rsid w:val="00717595"/>
    <w:rsid w:val="00721060"/>
    <w:rsid w:val="0073323B"/>
    <w:rsid w:val="0074200B"/>
    <w:rsid w:val="00761457"/>
    <w:rsid w:val="00767BF2"/>
    <w:rsid w:val="0077196D"/>
    <w:rsid w:val="00774C10"/>
    <w:rsid w:val="00776B79"/>
    <w:rsid w:val="0078348D"/>
    <w:rsid w:val="00791376"/>
    <w:rsid w:val="007A3F6D"/>
    <w:rsid w:val="007C653A"/>
    <w:rsid w:val="007D59F3"/>
    <w:rsid w:val="007D6565"/>
    <w:rsid w:val="007D6E5E"/>
    <w:rsid w:val="007F1713"/>
    <w:rsid w:val="007F2374"/>
    <w:rsid w:val="007F6141"/>
    <w:rsid w:val="0080751B"/>
    <w:rsid w:val="0081119A"/>
    <w:rsid w:val="00842200"/>
    <w:rsid w:val="00873733"/>
    <w:rsid w:val="00885276"/>
    <w:rsid w:val="00896D36"/>
    <w:rsid w:val="008A180F"/>
    <w:rsid w:val="008C679A"/>
    <w:rsid w:val="008C6CD1"/>
    <w:rsid w:val="008E5AA2"/>
    <w:rsid w:val="008F6FF6"/>
    <w:rsid w:val="00912896"/>
    <w:rsid w:val="009638CA"/>
    <w:rsid w:val="009647CE"/>
    <w:rsid w:val="009808B7"/>
    <w:rsid w:val="00980AAB"/>
    <w:rsid w:val="009840F9"/>
    <w:rsid w:val="009856D0"/>
    <w:rsid w:val="00986E0C"/>
    <w:rsid w:val="00990C96"/>
    <w:rsid w:val="009B75BC"/>
    <w:rsid w:val="009C5378"/>
    <w:rsid w:val="009F6078"/>
    <w:rsid w:val="00A21FBA"/>
    <w:rsid w:val="00A35B3F"/>
    <w:rsid w:val="00A744E8"/>
    <w:rsid w:val="00A771ED"/>
    <w:rsid w:val="00AA1949"/>
    <w:rsid w:val="00AA2D35"/>
    <w:rsid w:val="00AC614A"/>
    <w:rsid w:val="00AD4701"/>
    <w:rsid w:val="00AF081B"/>
    <w:rsid w:val="00B021F8"/>
    <w:rsid w:val="00B41077"/>
    <w:rsid w:val="00B5044C"/>
    <w:rsid w:val="00B67DFC"/>
    <w:rsid w:val="00BF2DBE"/>
    <w:rsid w:val="00C024EF"/>
    <w:rsid w:val="00C21F85"/>
    <w:rsid w:val="00C332DC"/>
    <w:rsid w:val="00C50F76"/>
    <w:rsid w:val="00C772DC"/>
    <w:rsid w:val="00C8010E"/>
    <w:rsid w:val="00C94542"/>
    <w:rsid w:val="00C950F6"/>
    <w:rsid w:val="00C96035"/>
    <w:rsid w:val="00CA3763"/>
    <w:rsid w:val="00D02D00"/>
    <w:rsid w:val="00D376D8"/>
    <w:rsid w:val="00D54A32"/>
    <w:rsid w:val="00D67FF3"/>
    <w:rsid w:val="00D81326"/>
    <w:rsid w:val="00D83D68"/>
    <w:rsid w:val="00D83F1B"/>
    <w:rsid w:val="00D86992"/>
    <w:rsid w:val="00D9096E"/>
    <w:rsid w:val="00DB10C9"/>
    <w:rsid w:val="00DB3319"/>
    <w:rsid w:val="00DC7D61"/>
    <w:rsid w:val="00DE7140"/>
    <w:rsid w:val="00E20537"/>
    <w:rsid w:val="00E41DBB"/>
    <w:rsid w:val="00E45D80"/>
    <w:rsid w:val="00E52589"/>
    <w:rsid w:val="00E54A4D"/>
    <w:rsid w:val="00E67BAB"/>
    <w:rsid w:val="00E77E69"/>
    <w:rsid w:val="00E84982"/>
    <w:rsid w:val="00E87542"/>
    <w:rsid w:val="00E90017"/>
    <w:rsid w:val="00EA19CE"/>
    <w:rsid w:val="00EA6EC8"/>
    <w:rsid w:val="00EB05B7"/>
    <w:rsid w:val="00EB4DB8"/>
    <w:rsid w:val="00EC5C14"/>
    <w:rsid w:val="00ED33D4"/>
    <w:rsid w:val="00EF02DA"/>
    <w:rsid w:val="00F41467"/>
    <w:rsid w:val="00F54053"/>
    <w:rsid w:val="00F6366E"/>
    <w:rsid w:val="00F733A6"/>
    <w:rsid w:val="00F8278A"/>
    <w:rsid w:val="00F8388A"/>
    <w:rsid w:val="00F8785F"/>
    <w:rsid w:val="00F9538B"/>
    <w:rsid w:val="00FB04CC"/>
    <w:rsid w:val="00FB092D"/>
    <w:rsid w:val="00FB1483"/>
    <w:rsid w:val="00FC58CD"/>
    <w:rsid w:val="00FC5F49"/>
    <w:rsid w:val="00FE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6044B3"/>
  <w15:docId w15:val="{08875EED-93AA-4C85-A257-7C914B02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2DC"/>
    <w:pPr>
      <w:spacing w:after="0" w:line="240" w:lineRule="auto"/>
    </w:pPr>
    <w:rPr>
      <w:rFonts w:cstheme="minorBid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2DC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2D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7609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F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053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4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4F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4003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474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ED33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3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3D4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3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3D4"/>
    <w:rPr>
      <w:rFonts w:asciiTheme="minorHAnsi" w:hAnsiTheme="minorHAnsi" w:cstheme="minorBid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658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52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276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852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276"/>
    <w:rPr>
      <w:rFonts w:ascii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66AA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66AAF"/>
    <w:rPr>
      <w:b/>
      <w:bCs/>
    </w:rPr>
  </w:style>
  <w:style w:type="character" w:styleId="Emphasis">
    <w:name w:val="Emphasis"/>
    <w:basedOn w:val="DefaultParagraphFont"/>
    <w:uiPriority w:val="20"/>
    <w:qFormat/>
    <w:rsid w:val="00896D3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332DC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32DC"/>
    <w:rPr>
      <w:rFonts w:eastAsiaTheme="majorEastAsia" w:cstheme="majorBidi"/>
      <w:b/>
      <w:sz w:val="28"/>
      <w:szCs w:val="26"/>
    </w:rPr>
  </w:style>
  <w:style w:type="paragraph" w:styleId="Revision">
    <w:name w:val="Revision"/>
    <w:hidden/>
    <w:uiPriority w:val="99"/>
    <w:semiHidden/>
    <w:rsid w:val="00C332DC"/>
    <w:pPr>
      <w:spacing w:after="0" w:line="240" w:lineRule="auto"/>
    </w:pPr>
    <w:rPr>
      <w:rFonts w:cstheme="minorBidi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27609"/>
    <w:rPr>
      <w:rFonts w:eastAsiaTheme="majorEastAsia" w:cstheme="majorBidi"/>
      <w:b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E78"/>
    <w:pPr>
      <w:numPr>
        <w:ilvl w:val="1"/>
      </w:numPr>
    </w:pPr>
    <w:rPr>
      <w:rFonts w:eastAsiaTheme="minorEastAsia"/>
      <w:b/>
      <w:spacing w:val="15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81E78"/>
    <w:rPr>
      <w:rFonts w:eastAsiaTheme="minorEastAsia" w:cstheme="minorBidi"/>
      <w:b/>
      <w:spacing w:val="15"/>
      <w:sz w:val="4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5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923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87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78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69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1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677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2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drew.rothwell@newcastle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ew.rothwell@newcastle.gov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md.org.uk/wp-content/uploads/2023/04/HMD-2024-Theme-Visio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md.org.uk/what-is-holocaust-memorial-day/this-years-the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8AC7A-B500-4F03-8C4B-DE2CFDA0A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1118</Words>
  <Characters>6373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City Council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Rothwell, Andrew</dc:creator>
  <cp:keywords/>
  <dc:description/>
  <cp:lastModifiedBy>Rothwell, Andrew</cp:lastModifiedBy>
  <cp:revision>2</cp:revision>
  <cp:lastPrinted>2015-08-10T08:10:00Z</cp:lastPrinted>
  <dcterms:created xsi:type="dcterms:W3CDTF">2023-06-05T11:46:00Z</dcterms:created>
  <dcterms:modified xsi:type="dcterms:W3CDTF">2023-06-05T11:46:00Z</dcterms:modified>
</cp:coreProperties>
</file>